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13F6D403" w:rsidR="00631219" w:rsidRPr="00302F4E" w:rsidRDefault="00631219" w:rsidP="00447544">
      <w:pPr>
        <w:spacing w:line="360" w:lineRule="auto"/>
        <w:ind w:left="360"/>
        <w:jc w:val="center"/>
      </w:pPr>
      <w:r w:rsidRPr="00302F4E">
        <w:t>202</w:t>
      </w:r>
      <w:r w:rsidR="007643F8">
        <w:t>5</w:t>
      </w:r>
      <w:r w:rsidRPr="00302F4E">
        <w:t>-</w:t>
      </w:r>
      <w:r w:rsidR="00385484">
        <w:t>11</w:t>
      </w:r>
      <w:r w:rsidR="00BF3512" w:rsidRPr="00302F4E">
        <w:t>-</w:t>
      </w:r>
      <w:r w:rsidR="00160B0A">
        <w:t>2</w:t>
      </w:r>
      <w:r w:rsidR="00385484">
        <w:t>5</w:t>
      </w:r>
      <w:r w:rsidRPr="00302F4E">
        <w:t xml:space="preserve"> Nr. (1.32</w:t>
      </w:r>
      <w:r w:rsidR="000534E2">
        <w:t>E</w:t>
      </w:r>
      <w:r w:rsidRPr="00302F4E">
        <w:t>)T</w:t>
      </w:r>
      <w:r w:rsidRPr="000420A8">
        <w:t>KŠ-</w:t>
      </w:r>
      <w:r w:rsidR="00766775">
        <w:t>1</w:t>
      </w:r>
      <w:r w:rsidR="00385484">
        <w:t>1</w:t>
      </w:r>
    </w:p>
    <w:p w14:paraId="15490A65" w14:textId="77777777" w:rsidR="00631219" w:rsidRPr="00302F4E" w:rsidRDefault="00631219" w:rsidP="00447544">
      <w:pPr>
        <w:spacing w:line="360" w:lineRule="auto"/>
        <w:ind w:left="360" w:hanging="360"/>
        <w:jc w:val="center"/>
      </w:pPr>
      <w:r w:rsidRPr="00302F4E">
        <w:t>Raseiniai</w:t>
      </w:r>
    </w:p>
    <w:p w14:paraId="2E208F8C" w14:textId="66BBA38E" w:rsidR="00631219" w:rsidRPr="000420A8" w:rsidRDefault="00631219" w:rsidP="00447544">
      <w:pPr>
        <w:spacing w:line="360" w:lineRule="auto"/>
        <w:ind w:firstLine="851"/>
        <w:jc w:val="both"/>
      </w:pPr>
      <w:r w:rsidRPr="000420A8">
        <w:t>Posėdis įvyko 202</w:t>
      </w:r>
      <w:r w:rsidR="007643F8">
        <w:t>5</w:t>
      </w:r>
      <w:r w:rsidRPr="000420A8">
        <w:t>-</w:t>
      </w:r>
      <w:r w:rsidR="00385484">
        <w:t>11</w:t>
      </w:r>
      <w:r w:rsidR="00FB5B12" w:rsidRPr="000420A8">
        <w:t>-</w:t>
      </w:r>
      <w:r w:rsidR="00160B0A">
        <w:t>2</w:t>
      </w:r>
      <w:r w:rsidR="00385484">
        <w:t>5</w:t>
      </w:r>
      <w:r w:rsidRPr="007D10EF">
        <w:rPr>
          <w:color w:val="000000" w:themeColor="text1"/>
        </w:rPr>
        <w:t>,</w:t>
      </w:r>
      <w:r w:rsidRPr="007D10EF">
        <w:rPr>
          <w:color w:val="FF0000"/>
        </w:rPr>
        <w:t xml:space="preserve"> </w:t>
      </w:r>
      <w:r w:rsidR="00160B0A" w:rsidRPr="007D10EF">
        <w:rPr>
          <w:color w:val="000000" w:themeColor="text1"/>
        </w:rPr>
        <w:t>1</w:t>
      </w:r>
      <w:r w:rsidR="00AA5DFF" w:rsidRPr="007D10EF">
        <w:rPr>
          <w:color w:val="000000" w:themeColor="text1"/>
        </w:rPr>
        <w:t>5</w:t>
      </w:r>
      <w:r w:rsidR="00C17684" w:rsidRPr="007D10EF">
        <w:rPr>
          <w:color w:val="000000" w:themeColor="text1"/>
        </w:rPr>
        <w:t>.</w:t>
      </w:r>
      <w:r w:rsidR="002C4CF8" w:rsidRPr="00DB35D0">
        <w:rPr>
          <w:color w:val="000000" w:themeColor="text1"/>
        </w:rPr>
        <w:t>0</w:t>
      </w:r>
      <w:r w:rsidR="00C17684" w:rsidRPr="00DB35D0">
        <w:rPr>
          <w:color w:val="000000" w:themeColor="text1"/>
        </w:rPr>
        <w:t>0</w:t>
      </w:r>
      <w:r w:rsidR="00EA6FD9" w:rsidRPr="00DB35D0">
        <w:rPr>
          <w:color w:val="000000" w:themeColor="text1"/>
        </w:rPr>
        <w:t>-</w:t>
      </w:r>
      <w:r w:rsidR="00BB0DCD" w:rsidRPr="00DB35D0">
        <w:rPr>
          <w:color w:val="000000" w:themeColor="text1"/>
        </w:rPr>
        <w:t>1</w:t>
      </w:r>
      <w:r w:rsidR="007D10EF" w:rsidRPr="00DB35D0">
        <w:rPr>
          <w:color w:val="000000" w:themeColor="text1"/>
        </w:rPr>
        <w:t>5</w:t>
      </w:r>
      <w:r w:rsidR="000420A8" w:rsidRPr="00DB35D0">
        <w:rPr>
          <w:color w:val="000000" w:themeColor="text1"/>
        </w:rPr>
        <w:t>.</w:t>
      </w:r>
      <w:r w:rsidR="00DB35D0" w:rsidRPr="00DB35D0">
        <w:rPr>
          <w:color w:val="000000" w:themeColor="text1"/>
        </w:rPr>
        <w:t>34</w:t>
      </w:r>
      <w:r w:rsidRPr="007D10EF">
        <w:rPr>
          <w:color w:val="000000" w:themeColor="text1"/>
        </w:rPr>
        <w:t xml:space="preserve"> val.</w:t>
      </w:r>
      <w:r w:rsidRPr="00694835">
        <w:rPr>
          <w:color w:val="000000" w:themeColor="text1"/>
        </w:rPr>
        <w:t xml:space="preserve"> </w:t>
      </w:r>
    </w:p>
    <w:p w14:paraId="16E6AE10" w14:textId="528FAF62" w:rsidR="00603B22" w:rsidRPr="00272758"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w:t>
      </w:r>
      <w:r w:rsidR="000420A8" w:rsidRPr="00272758">
        <w:t>tūros, sporto ir jaunimo reikalų komiteto pirmininkė.</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C83489">
        <w:rPr>
          <w:rFonts w:eastAsia="Calibri"/>
        </w:rPr>
        <w:t xml:space="preserve">Dalyvavo: komiteto nariai </w:t>
      </w:r>
      <w:r w:rsidR="00000F2C" w:rsidRPr="00C83489">
        <w:rPr>
          <w:rFonts w:eastAsia="Calibri"/>
        </w:rPr>
        <w:t xml:space="preserve">Airinas Jermolajevas, </w:t>
      </w:r>
      <w:r w:rsidR="00CF2152" w:rsidRPr="00C83489">
        <w:rPr>
          <w:rFonts w:eastAsia="Calibri"/>
        </w:rPr>
        <w:t xml:space="preserve">Odeta </w:t>
      </w:r>
      <w:proofErr w:type="spellStart"/>
      <w:r w:rsidR="00CF2152" w:rsidRPr="00C83489">
        <w:rPr>
          <w:rFonts w:eastAsia="Calibri"/>
        </w:rPr>
        <w:t>Borkertienė</w:t>
      </w:r>
      <w:proofErr w:type="spellEnd"/>
      <w:r w:rsidR="0034344C" w:rsidRPr="00C83489">
        <w:rPr>
          <w:rFonts w:eastAsia="Calibri"/>
        </w:rPr>
        <w:t>,</w:t>
      </w:r>
      <w:r w:rsidR="00BC2133" w:rsidRPr="00C83489">
        <w:rPr>
          <w:rFonts w:eastAsia="Calibri"/>
        </w:rPr>
        <w:t xml:space="preserve"> Algimantas Mielinis,</w:t>
      </w:r>
      <w:r w:rsidR="0034344C" w:rsidRPr="00C83489">
        <w:rPr>
          <w:rFonts w:eastAsia="Calibri"/>
        </w:rPr>
        <w:t xml:space="preserve"> Vakarė Stanaitytė</w:t>
      </w:r>
      <w:r w:rsidRPr="00C83489">
        <w:rPr>
          <w:rFonts w:eastAsia="Calibri"/>
        </w:rPr>
        <w:t>.</w:t>
      </w:r>
      <w:r w:rsidR="00BB5EDE" w:rsidRPr="00C83489">
        <w:rPr>
          <w:rFonts w:eastAsia="Calibri"/>
        </w:rPr>
        <w:t xml:space="preserve"> </w:t>
      </w:r>
      <w:r w:rsidRPr="00C83489">
        <w:rPr>
          <w:rFonts w:eastAsia="Calibri"/>
        </w:rPr>
        <w:t xml:space="preserve">Posėdžio </w:t>
      </w:r>
      <w:r w:rsidRPr="003B2041">
        <w:rPr>
          <w:rFonts w:eastAsia="Calibri"/>
        </w:rPr>
        <w:t>kvorumas yra.</w:t>
      </w:r>
    </w:p>
    <w:p w14:paraId="101631EF" w14:textId="65761002" w:rsidR="00631219" w:rsidRPr="006F226A" w:rsidRDefault="00631219" w:rsidP="00447544">
      <w:pPr>
        <w:spacing w:line="360" w:lineRule="auto"/>
        <w:ind w:firstLine="851"/>
        <w:jc w:val="both"/>
        <w:rPr>
          <w:rFonts w:eastAsia="Calibri"/>
        </w:rPr>
      </w:pPr>
      <w:r w:rsidRPr="006F226A">
        <w:rPr>
          <w:rFonts w:eastAsia="Calibri"/>
        </w:rPr>
        <w:t>Kviesti asmenys:</w:t>
      </w:r>
    </w:p>
    <w:p w14:paraId="0369F2B4" w14:textId="2E4AF1B2" w:rsidR="00472FDC" w:rsidRPr="00385484" w:rsidRDefault="00472FDC" w:rsidP="00472FDC">
      <w:pPr>
        <w:tabs>
          <w:tab w:val="left" w:pos="1080"/>
        </w:tabs>
        <w:spacing w:line="360" w:lineRule="auto"/>
        <w:ind w:firstLine="851"/>
        <w:jc w:val="both"/>
      </w:pPr>
      <w:r w:rsidRPr="00385484">
        <w:t>Dovilė Antanavičienė, rajono Savivaldybės administracijos Strateginio planavimo ir projektų valdymo skyriaus vyr. specialistė;</w:t>
      </w:r>
    </w:p>
    <w:p w14:paraId="437BF5A4" w14:textId="7C8316C6" w:rsidR="002D090C" w:rsidRPr="00385484" w:rsidRDefault="00385484" w:rsidP="002D090C">
      <w:pPr>
        <w:tabs>
          <w:tab w:val="left" w:pos="1080"/>
        </w:tabs>
        <w:spacing w:line="360" w:lineRule="auto"/>
        <w:ind w:firstLine="851"/>
        <w:jc w:val="both"/>
      </w:pPr>
      <w:r w:rsidRPr="00385484">
        <w:t>Valdas Butrimas</w:t>
      </w:r>
      <w:r w:rsidR="002D090C" w:rsidRPr="00385484">
        <w:t>, rajono Savivaldybės administracijos Vietinio ūkio ir turto valdymo skyriaus vyr. specialist</w:t>
      </w:r>
      <w:r w:rsidRPr="00385484">
        <w:t>as</w:t>
      </w:r>
      <w:r w:rsidR="002D090C" w:rsidRPr="00385484">
        <w:t>;</w:t>
      </w:r>
    </w:p>
    <w:p w14:paraId="6C3A126D" w14:textId="4EBEBC25" w:rsidR="00472FDC" w:rsidRPr="00385484" w:rsidRDefault="00472FDC" w:rsidP="00472FDC">
      <w:pPr>
        <w:tabs>
          <w:tab w:val="left" w:pos="1080"/>
        </w:tabs>
        <w:spacing w:line="360" w:lineRule="auto"/>
        <w:ind w:firstLine="851"/>
        <w:jc w:val="both"/>
      </w:pPr>
      <w:r w:rsidRPr="00385484">
        <w:t>Robertas Pareigis, rajono Savivaldybės administracijos Vietinio ūkio ir turto valdymo skyriaus vyr. specialistas;</w:t>
      </w:r>
    </w:p>
    <w:p w14:paraId="1F8EDAEC" w14:textId="0E3AF118" w:rsidR="007A3832" w:rsidRPr="00385484" w:rsidRDefault="00385484" w:rsidP="007A3832">
      <w:pPr>
        <w:tabs>
          <w:tab w:val="left" w:pos="1080"/>
        </w:tabs>
        <w:spacing w:line="360" w:lineRule="auto"/>
        <w:ind w:firstLine="851"/>
        <w:jc w:val="both"/>
      </w:pPr>
      <w:r w:rsidRPr="00385484">
        <w:t>Raimonda Daugėlaitė</w:t>
      </w:r>
      <w:r w:rsidR="007A3832" w:rsidRPr="00385484">
        <w:t xml:space="preserve">, rajono Savivaldybės administracijos </w:t>
      </w:r>
      <w:r w:rsidRPr="00385484">
        <w:t>Architektūros ir teritorijų planavimo</w:t>
      </w:r>
      <w:r w:rsidR="007A3832" w:rsidRPr="00385484">
        <w:t xml:space="preserve"> skyriaus v</w:t>
      </w:r>
      <w:r w:rsidRPr="00385484">
        <w:t>yr. specialistė</w:t>
      </w:r>
      <w:r w:rsidR="007A3832" w:rsidRPr="00385484">
        <w:t>;</w:t>
      </w:r>
    </w:p>
    <w:p w14:paraId="2C2180EC" w14:textId="342CEF15" w:rsidR="007A3832" w:rsidRPr="00385484" w:rsidRDefault="007A3832" w:rsidP="00160B0A">
      <w:pPr>
        <w:tabs>
          <w:tab w:val="left" w:pos="1080"/>
        </w:tabs>
        <w:spacing w:line="360" w:lineRule="auto"/>
        <w:ind w:firstLine="851"/>
        <w:jc w:val="both"/>
        <w:rPr>
          <w:rFonts w:eastAsia="Calibri"/>
        </w:rPr>
      </w:pPr>
      <w:r w:rsidRPr="00385484">
        <w:t>Dalia Andriulienė, rajono Savivaldybės administracijos Biudžeto ir finansų analizės skyriaus vedėja</w:t>
      </w:r>
      <w:r w:rsidR="00160B0A" w:rsidRPr="00385484">
        <w:t>.</w:t>
      </w:r>
    </w:p>
    <w:p w14:paraId="3F160E0F" w14:textId="16C616FA" w:rsidR="00385484" w:rsidRDefault="00631219" w:rsidP="00385484">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385484">
        <w:t>7</w:t>
      </w:r>
      <w:r w:rsidRPr="00EA6FD9">
        <w:t xml:space="preserve"> klausimų.</w:t>
      </w:r>
    </w:p>
    <w:tbl>
      <w:tblPr>
        <w:tblW w:w="9781" w:type="dxa"/>
        <w:tblInd w:w="-147" w:type="dxa"/>
        <w:tblLayout w:type="fixed"/>
        <w:tblLook w:val="04A0" w:firstRow="1" w:lastRow="0" w:firstColumn="1" w:lastColumn="0" w:noHBand="0" w:noVBand="1"/>
      </w:tblPr>
      <w:tblGrid>
        <w:gridCol w:w="568"/>
        <w:gridCol w:w="7058"/>
        <w:gridCol w:w="2155"/>
      </w:tblGrid>
      <w:tr w:rsidR="00385484" w:rsidRPr="00E90777" w14:paraId="1BAE5029"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hideMark/>
          </w:tcPr>
          <w:p w14:paraId="220B865E" w14:textId="77777777" w:rsidR="00385484" w:rsidRPr="00293E62" w:rsidRDefault="00385484" w:rsidP="0005356A">
            <w:pPr>
              <w:jc w:val="center"/>
              <w:rPr>
                <w:color w:val="000000"/>
              </w:rPr>
            </w:pPr>
            <w:r w:rsidRPr="00293E62">
              <w:rPr>
                <w:color w:val="000000"/>
              </w:rPr>
              <w:t>Eil.</w:t>
            </w:r>
          </w:p>
          <w:p w14:paraId="2F2E88C9" w14:textId="77777777" w:rsidR="00385484" w:rsidRPr="00293E62" w:rsidRDefault="00385484" w:rsidP="0005356A">
            <w:pPr>
              <w:jc w:val="center"/>
              <w:rPr>
                <w:color w:val="000000"/>
              </w:rPr>
            </w:pPr>
            <w:r w:rsidRPr="00293E62">
              <w:rPr>
                <w:color w:val="000000"/>
              </w:rPr>
              <w:t>Nr.</w:t>
            </w:r>
          </w:p>
        </w:tc>
        <w:tc>
          <w:tcPr>
            <w:tcW w:w="7058" w:type="dxa"/>
            <w:tcBorders>
              <w:top w:val="single" w:sz="4" w:space="0" w:color="auto"/>
              <w:left w:val="nil"/>
              <w:bottom w:val="single" w:sz="4" w:space="0" w:color="auto"/>
              <w:right w:val="single" w:sz="4" w:space="0" w:color="auto"/>
            </w:tcBorders>
            <w:hideMark/>
          </w:tcPr>
          <w:p w14:paraId="2742492F" w14:textId="77777777" w:rsidR="00385484" w:rsidRPr="00293E62" w:rsidRDefault="00385484" w:rsidP="0005356A">
            <w:pPr>
              <w:jc w:val="center"/>
              <w:rPr>
                <w:color w:val="000000"/>
              </w:rPr>
            </w:pPr>
            <w:r w:rsidRPr="00293E62">
              <w:rPr>
                <w:color w:val="000000"/>
              </w:rPr>
              <w:t>Sprendimo projekto Nr. ir pavadinimas</w:t>
            </w:r>
          </w:p>
        </w:tc>
        <w:tc>
          <w:tcPr>
            <w:tcW w:w="2155" w:type="dxa"/>
            <w:tcBorders>
              <w:top w:val="single" w:sz="4" w:space="0" w:color="auto"/>
              <w:left w:val="nil"/>
              <w:bottom w:val="single" w:sz="4" w:space="0" w:color="auto"/>
              <w:right w:val="single" w:sz="4" w:space="0" w:color="auto"/>
            </w:tcBorders>
            <w:hideMark/>
          </w:tcPr>
          <w:p w14:paraId="34FE5276" w14:textId="77777777" w:rsidR="00385484" w:rsidRPr="00293E62" w:rsidRDefault="00385484" w:rsidP="0005356A">
            <w:pPr>
              <w:jc w:val="center"/>
              <w:rPr>
                <w:color w:val="000000"/>
              </w:rPr>
            </w:pPr>
            <w:r w:rsidRPr="00293E62">
              <w:rPr>
                <w:color w:val="000000"/>
              </w:rPr>
              <w:t>Pranešėjas</w:t>
            </w:r>
          </w:p>
        </w:tc>
      </w:tr>
      <w:tr w:rsidR="00385484" w:rsidRPr="00E90777" w14:paraId="24B00CEC"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0945FFD4" w14:textId="77777777" w:rsidR="00385484" w:rsidRPr="00293E62" w:rsidRDefault="00385484" w:rsidP="0005356A">
            <w:pPr>
              <w:jc w:val="center"/>
              <w:rPr>
                <w:color w:val="000000"/>
              </w:rPr>
            </w:pPr>
            <w:r w:rsidRPr="00E90777">
              <w:rPr>
                <w:color w:val="000000"/>
                <w:sz w:val="23"/>
                <w:szCs w:val="23"/>
              </w:rPr>
              <w:t>1.</w:t>
            </w:r>
          </w:p>
        </w:tc>
        <w:tc>
          <w:tcPr>
            <w:tcW w:w="7058" w:type="dxa"/>
            <w:tcBorders>
              <w:top w:val="nil"/>
              <w:left w:val="single" w:sz="4" w:space="0" w:color="auto"/>
              <w:bottom w:val="single" w:sz="4" w:space="0" w:color="auto"/>
              <w:right w:val="single" w:sz="4" w:space="0" w:color="auto"/>
            </w:tcBorders>
          </w:tcPr>
          <w:p w14:paraId="5D740DB4" w14:textId="77777777" w:rsidR="00385484" w:rsidRPr="00293E62" w:rsidRDefault="00385484" w:rsidP="0005356A">
            <w:pPr>
              <w:jc w:val="both"/>
              <w:rPr>
                <w:color w:val="000000"/>
              </w:rPr>
            </w:pPr>
            <w:hyperlink r:id="rId7" w:history="1">
              <w:r w:rsidRPr="00D374E0">
                <w:rPr>
                  <w:rStyle w:val="Hipersaitas"/>
                </w:rPr>
                <w:t>TP-312 Dėl Raseinių rajono savivaldybės tarybos 2024 m. gegužės 30 d. sprendimo Nr. TS-157 „Dėl 2024–2029 m. Kauno regiono funkcinės zonos strategijos patvirtinimo“ pakeitimo</w:t>
              </w:r>
            </w:hyperlink>
          </w:p>
        </w:tc>
        <w:tc>
          <w:tcPr>
            <w:tcW w:w="2155" w:type="dxa"/>
            <w:tcBorders>
              <w:top w:val="nil"/>
              <w:left w:val="nil"/>
              <w:bottom w:val="single" w:sz="4" w:space="0" w:color="auto"/>
              <w:right w:val="single" w:sz="4" w:space="0" w:color="auto"/>
            </w:tcBorders>
          </w:tcPr>
          <w:p w14:paraId="483E9A3E" w14:textId="77777777" w:rsidR="00385484" w:rsidRPr="00293E62" w:rsidRDefault="00385484" w:rsidP="0005356A">
            <w:pPr>
              <w:jc w:val="both"/>
              <w:rPr>
                <w:color w:val="000000"/>
              </w:rPr>
            </w:pPr>
            <w:r>
              <w:rPr>
                <w:color w:val="000000"/>
              </w:rPr>
              <w:t>Dovilė Antanavičienė</w:t>
            </w:r>
          </w:p>
        </w:tc>
      </w:tr>
      <w:tr w:rsidR="00385484" w:rsidRPr="00E90777" w14:paraId="5C0BFB21"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10EC8FC1" w14:textId="77777777" w:rsidR="00385484" w:rsidRPr="00E90777" w:rsidRDefault="00385484" w:rsidP="0005356A">
            <w:pPr>
              <w:jc w:val="center"/>
              <w:rPr>
                <w:color w:val="000000"/>
                <w:sz w:val="23"/>
                <w:szCs w:val="23"/>
              </w:rPr>
            </w:pPr>
            <w:r w:rsidRPr="00E90777">
              <w:rPr>
                <w:color w:val="000000"/>
                <w:sz w:val="23"/>
                <w:szCs w:val="23"/>
              </w:rPr>
              <w:t>2.</w:t>
            </w:r>
          </w:p>
        </w:tc>
        <w:tc>
          <w:tcPr>
            <w:tcW w:w="7058" w:type="dxa"/>
            <w:tcBorders>
              <w:top w:val="nil"/>
              <w:left w:val="single" w:sz="4" w:space="0" w:color="auto"/>
              <w:bottom w:val="single" w:sz="4" w:space="0" w:color="auto"/>
              <w:right w:val="single" w:sz="4" w:space="0" w:color="auto"/>
            </w:tcBorders>
          </w:tcPr>
          <w:p w14:paraId="5E53A6AB" w14:textId="77777777" w:rsidR="00385484" w:rsidRPr="00E90777" w:rsidRDefault="00385484" w:rsidP="0005356A">
            <w:pPr>
              <w:jc w:val="both"/>
              <w:rPr>
                <w:color w:val="000000"/>
                <w:sz w:val="23"/>
                <w:szCs w:val="23"/>
              </w:rPr>
            </w:pPr>
            <w:hyperlink r:id="rId8" w:history="1">
              <w:r w:rsidRPr="00D374E0">
                <w:rPr>
                  <w:rStyle w:val="Hipersaitas"/>
                </w:rPr>
                <w:t>TP-323 Dėl Raseinių rajono savivaldybės dalyvaujamojo biudžeto iniciatyvos projektų atrankos ir finansavimo tvarkos aprašo patvirtinimo</w:t>
              </w:r>
            </w:hyperlink>
          </w:p>
        </w:tc>
        <w:tc>
          <w:tcPr>
            <w:tcW w:w="2155" w:type="dxa"/>
            <w:tcBorders>
              <w:top w:val="nil"/>
              <w:left w:val="nil"/>
              <w:bottom w:val="single" w:sz="4" w:space="0" w:color="auto"/>
              <w:right w:val="single" w:sz="4" w:space="0" w:color="auto"/>
            </w:tcBorders>
          </w:tcPr>
          <w:p w14:paraId="4A2DD9DE" w14:textId="77777777" w:rsidR="00385484" w:rsidRPr="00E90777" w:rsidRDefault="00385484" w:rsidP="0005356A">
            <w:pPr>
              <w:rPr>
                <w:color w:val="000000"/>
                <w:sz w:val="23"/>
                <w:szCs w:val="23"/>
              </w:rPr>
            </w:pPr>
            <w:r>
              <w:rPr>
                <w:color w:val="000000"/>
              </w:rPr>
              <w:t>Dalia Andriulienė</w:t>
            </w:r>
          </w:p>
        </w:tc>
      </w:tr>
      <w:tr w:rsidR="00385484" w:rsidRPr="00E90777" w14:paraId="1F43328A"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52AE06E4" w14:textId="77777777" w:rsidR="00385484" w:rsidRPr="00E90777" w:rsidRDefault="00385484" w:rsidP="0005356A">
            <w:pPr>
              <w:jc w:val="center"/>
              <w:rPr>
                <w:color w:val="000000"/>
                <w:sz w:val="23"/>
                <w:szCs w:val="23"/>
              </w:rPr>
            </w:pPr>
            <w:r w:rsidRPr="00E90777">
              <w:rPr>
                <w:color w:val="000000"/>
                <w:sz w:val="23"/>
                <w:szCs w:val="23"/>
              </w:rPr>
              <w:t>3.</w:t>
            </w:r>
          </w:p>
        </w:tc>
        <w:tc>
          <w:tcPr>
            <w:tcW w:w="7058" w:type="dxa"/>
            <w:tcBorders>
              <w:top w:val="nil"/>
              <w:left w:val="single" w:sz="4" w:space="0" w:color="auto"/>
              <w:bottom w:val="single" w:sz="4" w:space="0" w:color="auto"/>
              <w:right w:val="single" w:sz="4" w:space="0" w:color="auto"/>
            </w:tcBorders>
          </w:tcPr>
          <w:p w14:paraId="794B33DD" w14:textId="77777777" w:rsidR="00385484" w:rsidRPr="00E90777" w:rsidRDefault="00385484" w:rsidP="0005356A">
            <w:pPr>
              <w:jc w:val="both"/>
              <w:rPr>
                <w:sz w:val="23"/>
                <w:szCs w:val="23"/>
              </w:rPr>
            </w:pPr>
            <w:hyperlink r:id="rId9" w:history="1">
              <w:r w:rsidRPr="00D374E0">
                <w:rPr>
                  <w:rStyle w:val="Hipersaitas"/>
                </w:rPr>
                <w:t>TP-324 Dėl nekilnojamojo turto mokesčio tarifo nustatymo</w:t>
              </w:r>
            </w:hyperlink>
          </w:p>
        </w:tc>
        <w:tc>
          <w:tcPr>
            <w:tcW w:w="2155" w:type="dxa"/>
            <w:tcBorders>
              <w:top w:val="nil"/>
              <w:left w:val="nil"/>
              <w:bottom w:val="single" w:sz="4" w:space="0" w:color="auto"/>
              <w:right w:val="single" w:sz="4" w:space="0" w:color="auto"/>
            </w:tcBorders>
          </w:tcPr>
          <w:p w14:paraId="551199B9" w14:textId="77777777" w:rsidR="00385484" w:rsidRPr="00E90777" w:rsidRDefault="00385484" w:rsidP="0005356A">
            <w:pPr>
              <w:jc w:val="both"/>
              <w:rPr>
                <w:color w:val="000000"/>
                <w:sz w:val="23"/>
                <w:szCs w:val="23"/>
              </w:rPr>
            </w:pPr>
            <w:r>
              <w:rPr>
                <w:color w:val="000000"/>
              </w:rPr>
              <w:t>Dalia Andriulienė</w:t>
            </w:r>
          </w:p>
        </w:tc>
      </w:tr>
      <w:tr w:rsidR="00385484" w:rsidRPr="00E90777" w14:paraId="72BD7C06"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6FF693EC" w14:textId="77777777" w:rsidR="00385484" w:rsidRPr="00E90777" w:rsidRDefault="00385484" w:rsidP="0005356A">
            <w:pPr>
              <w:jc w:val="center"/>
              <w:rPr>
                <w:color w:val="000000"/>
                <w:sz w:val="23"/>
                <w:szCs w:val="23"/>
              </w:rPr>
            </w:pPr>
            <w:r w:rsidRPr="00E90777">
              <w:rPr>
                <w:color w:val="000000"/>
                <w:sz w:val="23"/>
                <w:szCs w:val="23"/>
              </w:rPr>
              <w:t>4.</w:t>
            </w:r>
          </w:p>
        </w:tc>
        <w:tc>
          <w:tcPr>
            <w:tcW w:w="7058" w:type="dxa"/>
            <w:tcBorders>
              <w:top w:val="nil"/>
              <w:left w:val="single" w:sz="4" w:space="0" w:color="auto"/>
              <w:bottom w:val="single" w:sz="4" w:space="0" w:color="auto"/>
              <w:right w:val="single" w:sz="4" w:space="0" w:color="auto"/>
            </w:tcBorders>
          </w:tcPr>
          <w:p w14:paraId="6195C2FD" w14:textId="77777777" w:rsidR="00385484" w:rsidRPr="00E90777" w:rsidRDefault="00385484" w:rsidP="0005356A">
            <w:pPr>
              <w:jc w:val="both"/>
              <w:rPr>
                <w:sz w:val="23"/>
                <w:szCs w:val="23"/>
              </w:rPr>
            </w:pPr>
            <w:hyperlink r:id="rId10" w:history="1">
              <w:r w:rsidRPr="00612BE7">
                <w:rPr>
                  <w:rStyle w:val="Hipersaitas"/>
                </w:rPr>
                <w:t>TP-325 Dėl nekilnojamojo turto perėmimo savivaldybės nuosavybėn ir perdavimo patikėjimo teise valdyti Raseinių rajono savivaldybės administracijai</w:t>
              </w:r>
            </w:hyperlink>
          </w:p>
        </w:tc>
        <w:tc>
          <w:tcPr>
            <w:tcW w:w="2155" w:type="dxa"/>
            <w:tcBorders>
              <w:top w:val="nil"/>
              <w:left w:val="nil"/>
              <w:bottom w:val="single" w:sz="4" w:space="0" w:color="auto"/>
              <w:right w:val="single" w:sz="4" w:space="0" w:color="auto"/>
            </w:tcBorders>
          </w:tcPr>
          <w:p w14:paraId="4966404C" w14:textId="77777777" w:rsidR="00385484" w:rsidRPr="00E90777" w:rsidRDefault="00385484" w:rsidP="0005356A">
            <w:pPr>
              <w:jc w:val="both"/>
              <w:rPr>
                <w:color w:val="000000"/>
                <w:sz w:val="23"/>
                <w:szCs w:val="23"/>
              </w:rPr>
            </w:pPr>
            <w:r>
              <w:rPr>
                <w:color w:val="000000"/>
              </w:rPr>
              <w:t>Valdas Butrimas</w:t>
            </w:r>
          </w:p>
        </w:tc>
      </w:tr>
      <w:tr w:rsidR="00385484" w:rsidRPr="00E90777" w14:paraId="2AB76C9E"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6A4BD8E7" w14:textId="77777777" w:rsidR="00385484" w:rsidRPr="00E90777" w:rsidRDefault="00385484" w:rsidP="0005356A">
            <w:pPr>
              <w:jc w:val="center"/>
              <w:rPr>
                <w:color w:val="000000"/>
                <w:sz w:val="23"/>
                <w:szCs w:val="23"/>
              </w:rPr>
            </w:pPr>
            <w:r w:rsidRPr="00E90777">
              <w:rPr>
                <w:color w:val="000000"/>
                <w:sz w:val="23"/>
                <w:szCs w:val="23"/>
              </w:rPr>
              <w:t>5.</w:t>
            </w:r>
          </w:p>
        </w:tc>
        <w:tc>
          <w:tcPr>
            <w:tcW w:w="7058" w:type="dxa"/>
            <w:tcBorders>
              <w:top w:val="single" w:sz="4" w:space="0" w:color="auto"/>
              <w:left w:val="single" w:sz="4" w:space="0" w:color="auto"/>
              <w:bottom w:val="single" w:sz="4" w:space="0" w:color="auto"/>
              <w:right w:val="single" w:sz="4" w:space="0" w:color="auto"/>
            </w:tcBorders>
            <w:shd w:val="clear" w:color="000000" w:fill="FFFFFF"/>
          </w:tcPr>
          <w:p w14:paraId="7ACD1751" w14:textId="77777777" w:rsidR="00385484" w:rsidRPr="00E90777" w:rsidRDefault="00385484" w:rsidP="0005356A">
            <w:pPr>
              <w:jc w:val="both"/>
              <w:rPr>
                <w:sz w:val="23"/>
                <w:szCs w:val="23"/>
              </w:rPr>
            </w:pPr>
            <w:hyperlink r:id="rId11" w:history="1">
              <w:r w:rsidRPr="00612BE7">
                <w:rPr>
                  <w:rStyle w:val="Hipersaitas"/>
                </w:rPr>
                <w:t>TP-326 Dėl apleisto ar neprižiūrimo nekilnojamojo turto, kuriam taikomas Raseinių rajono savivaldybės tarybos nustatytas nekilnojamojo turto mokesčio tarifas, sąrašo patvirtinimo</w:t>
              </w:r>
            </w:hyperlink>
          </w:p>
        </w:tc>
        <w:tc>
          <w:tcPr>
            <w:tcW w:w="2155" w:type="dxa"/>
            <w:tcBorders>
              <w:top w:val="single" w:sz="4" w:space="0" w:color="auto"/>
              <w:left w:val="single" w:sz="4" w:space="0" w:color="auto"/>
              <w:bottom w:val="single" w:sz="4" w:space="0" w:color="auto"/>
              <w:right w:val="single" w:sz="4" w:space="0" w:color="auto"/>
            </w:tcBorders>
            <w:shd w:val="clear" w:color="000000" w:fill="FFFFFF"/>
          </w:tcPr>
          <w:p w14:paraId="290472DE" w14:textId="77777777" w:rsidR="00385484" w:rsidRPr="00E90777" w:rsidRDefault="00385484" w:rsidP="0005356A">
            <w:pPr>
              <w:jc w:val="both"/>
              <w:rPr>
                <w:color w:val="000000"/>
                <w:sz w:val="23"/>
                <w:szCs w:val="23"/>
              </w:rPr>
            </w:pPr>
            <w:r>
              <w:rPr>
                <w:color w:val="000000"/>
              </w:rPr>
              <w:t>Raimonda Daugėlaitė</w:t>
            </w:r>
          </w:p>
        </w:tc>
      </w:tr>
      <w:tr w:rsidR="00385484" w:rsidRPr="00E90777" w14:paraId="3C7C127C"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59CEA531" w14:textId="77777777" w:rsidR="00385484" w:rsidRPr="00E90777" w:rsidRDefault="00385484" w:rsidP="0005356A">
            <w:pPr>
              <w:jc w:val="center"/>
              <w:rPr>
                <w:color w:val="000000"/>
                <w:sz w:val="23"/>
                <w:szCs w:val="23"/>
              </w:rPr>
            </w:pPr>
            <w:r w:rsidRPr="00E90777">
              <w:rPr>
                <w:color w:val="000000"/>
                <w:sz w:val="23"/>
                <w:szCs w:val="23"/>
              </w:rPr>
              <w:t>6.</w:t>
            </w:r>
          </w:p>
        </w:tc>
        <w:tc>
          <w:tcPr>
            <w:tcW w:w="7058" w:type="dxa"/>
            <w:tcBorders>
              <w:top w:val="nil"/>
              <w:left w:val="single" w:sz="4" w:space="0" w:color="auto"/>
              <w:bottom w:val="single" w:sz="4" w:space="0" w:color="auto"/>
              <w:right w:val="single" w:sz="4" w:space="0" w:color="auto"/>
            </w:tcBorders>
          </w:tcPr>
          <w:p w14:paraId="67A420B1" w14:textId="77777777" w:rsidR="00385484" w:rsidRPr="00E90777" w:rsidRDefault="00385484" w:rsidP="0005356A">
            <w:pPr>
              <w:jc w:val="both"/>
              <w:rPr>
                <w:sz w:val="23"/>
                <w:szCs w:val="23"/>
              </w:rPr>
            </w:pPr>
            <w:hyperlink r:id="rId12" w:history="1">
              <w:r w:rsidRPr="00612BE7">
                <w:rPr>
                  <w:rStyle w:val="Hipersaitas"/>
                </w:rPr>
                <w:t>TP-327 Dėl 2025 metų Raseinių rajono savivaldybės biudžeto tikslinimo</w:t>
              </w:r>
            </w:hyperlink>
          </w:p>
        </w:tc>
        <w:tc>
          <w:tcPr>
            <w:tcW w:w="2155" w:type="dxa"/>
            <w:tcBorders>
              <w:top w:val="nil"/>
              <w:left w:val="single" w:sz="4" w:space="0" w:color="auto"/>
              <w:bottom w:val="single" w:sz="4" w:space="0" w:color="auto"/>
              <w:right w:val="single" w:sz="4" w:space="0" w:color="auto"/>
            </w:tcBorders>
          </w:tcPr>
          <w:p w14:paraId="1E87029D" w14:textId="77777777" w:rsidR="00385484" w:rsidRPr="00E90777" w:rsidRDefault="00385484" w:rsidP="0005356A">
            <w:pPr>
              <w:jc w:val="both"/>
              <w:rPr>
                <w:color w:val="000000"/>
                <w:sz w:val="23"/>
                <w:szCs w:val="23"/>
              </w:rPr>
            </w:pPr>
            <w:r>
              <w:rPr>
                <w:color w:val="000000"/>
              </w:rPr>
              <w:t>Dalia Andriulienė</w:t>
            </w:r>
          </w:p>
        </w:tc>
      </w:tr>
      <w:tr w:rsidR="00385484" w:rsidRPr="00E90777" w14:paraId="561B061D"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7EDDE387" w14:textId="77777777" w:rsidR="00385484" w:rsidRPr="00E90777" w:rsidRDefault="00385484" w:rsidP="0005356A">
            <w:pPr>
              <w:jc w:val="center"/>
              <w:rPr>
                <w:color w:val="000000"/>
                <w:sz w:val="23"/>
                <w:szCs w:val="23"/>
              </w:rPr>
            </w:pPr>
            <w:r w:rsidRPr="00E90777">
              <w:rPr>
                <w:color w:val="000000"/>
                <w:sz w:val="23"/>
                <w:szCs w:val="23"/>
              </w:rPr>
              <w:lastRenderedPageBreak/>
              <w:t>7.</w:t>
            </w:r>
          </w:p>
        </w:tc>
        <w:tc>
          <w:tcPr>
            <w:tcW w:w="7058" w:type="dxa"/>
            <w:tcBorders>
              <w:top w:val="single" w:sz="4" w:space="0" w:color="auto"/>
              <w:left w:val="single" w:sz="4" w:space="0" w:color="auto"/>
              <w:bottom w:val="single" w:sz="4" w:space="0" w:color="auto"/>
              <w:right w:val="single" w:sz="4" w:space="0" w:color="auto"/>
            </w:tcBorders>
          </w:tcPr>
          <w:p w14:paraId="216EB2FF" w14:textId="77777777" w:rsidR="00385484" w:rsidRPr="00E90777" w:rsidRDefault="00385484" w:rsidP="0005356A">
            <w:pPr>
              <w:jc w:val="both"/>
              <w:rPr>
                <w:sz w:val="23"/>
                <w:szCs w:val="23"/>
              </w:rPr>
            </w:pPr>
            <w:hyperlink r:id="rId13" w:history="1">
              <w:r w:rsidRPr="00612BE7">
                <w:rPr>
                  <w:rStyle w:val="Hipersaitas"/>
                </w:rPr>
                <w:t>TP-328 Dėl Raseinių rajono savivaldybės finansinio turto investavimo ir UAB „Raseinių vandenys“ įstatinio kapitalo didinimo</w:t>
              </w:r>
            </w:hyperlink>
          </w:p>
        </w:tc>
        <w:tc>
          <w:tcPr>
            <w:tcW w:w="2155" w:type="dxa"/>
            <w:tcBorders>
              <w:top w:val="single" w:sz="4" w:space="0" w:color="auto"/>
              <w:left w:val="single" w:sz="4" w:space="0" w:color="auto"/>
              <w:bottom w:val="single" w:sz="4" w:space="0" w:color="auto"/>
              <w:right w:val="single" w:sz="4" w:space="0" w:color="auto"/>
            </w:tcBorders>
          </w:tcPr>
          <w:p w14:paraId="2ED5AB57" w14:textId="77777777" w:rsidR="00385484" w:rsidRPr="00E90777" w:rsidRDefault="00385484" w:rsidP="0005356A">
            <w:pPr>
              <w:jc w:val="both"/>
              <w:rPr>
                <w:color w:val="000000"/>
                <w:sz w:val="23"/>
                <w:szCs w:val="23"/>
              </w:rPr>
            </w:pPr>
            <w:r>
              <w:rPr>
                <w:color w:val="000000"/>
              </w:rPr>
              <w:t>Robertas Pareigis</w:t>
            </w:r>
          </w:p>
        </w:tc>
      </w:tr>
    </w:tbl>
    <w:p w14:paraId="03823BC1" w14:textId="77777777" w:rsidR="00E44C73" w:rsidRDefault="00E44C73" w:rsidP="00472FDC">
      <w:pPr>
        <w:autoSpaceDE w:val="0"/>
        <w:autoSpaceDN w:val="0"/>
        <w:adjustRightInd w:val="0"/>
        <w:spacing w:line="360" w:lineRule="auto"/>
        <w:jc w:val="both"/>
      </w:pPr>
    </w:p>
    <w:p w14:paraId="3993BADD" w14:textId="77777777" w:rsidR="00DB7EB9" w:rsidRPr="00DB35D0" w:rsidRDefault="00A013C4" w:rsidP="00472FDC">
      <w:pPr>
        <w:spacing w:line="360" w:lineRule="auto"/>
        <w:ind w:firstLine="851"/>
        <w:jc w:val="both"/>
      </w:pPr>
      <w:r w:rsidRPr="00DB35D0">
        <w:t>Pirminink</w:t>
      </w:r>
      <w:r w:rsidR="00EA6FD9" w:rsidRPr="00DB35D0">
        <w:t>ė klausia kokie pasiūlymai dėl darbotvarkės</w:t>
      </w:r>
      <w:r w:rsidR="006F226A" w:rsidRPr="00DB35D0">
        <w:t>.</w:t>
      </w:r>
      <w:r w:rsidR="007D44C4" w:rsidRPr="00DB35D0">
        <w:t xml:space="preserve"> </w:t>
      </w:r>
    </w:p>
    <w:p w14:paraId="4C1456D7" w14:textId="3C1EC395" w:rsidR="00DB7EB9" w:rsidRPr="00DB35D0" w:rsidRDefault="00766775" w:rsidP="00472FDC">
      <w:pPr>
        <w:spacing w:line="360" w:lineRule="auto"/>
        <w:ind w:firstLine="851"/>
        <w:jc w:val="both"/>
      </w:pPr>
      <w:r w:rsidRPr="00DB35D0">
        <w:t>V. Stanaitytė prašo leisti nusišalinti nuo sprendimo projekto TP-</w:t>
      </w:r>
      <w:r w:rsidR="00DB35D0" w:rsidRPr="00DB35D0">
        <w:t>327</w:t>
      </w:r>
      <w:r w:rsidR="00DB7EB9" w:rsidRPr="00DB35D0">
        <w:t xml:space="preserve"> </w:t>
      </w:r>
      <w:r w:rsidRPr="00DB35D0">
        <w:t xml:space="preserve">svarstymo. </w:t>
      </w:r>
    </w:p>
    <w:p w14:paraId="0A82569D" w14:textId="6750CA2A" w:rsidR="00DB7EB9" w:rsidRPr="00DB35D0" w:rsidRDefault="00766775" w:rsidP="00472FDC">
      <w:pPr>
        <w:spacing w:line="360" w:lineRule="auto"/>
        <w:ind w:firstLine="851"/>
        <w:jc w:val="both"/>
      </w:pPr>
      <w:r w:rsidRPr="00DB35D0">
        <w:t xml:space="preserve">A. </w:t>
      </w:r>
      <w:proofErr w:type="spellStart"/>
      <w:r w:rsidRPr="00DB35D0">
        <w:t>Samienė</w:t>
      </w:r>
      <w:proofErr w:type="spellEnd"/>
      <w:r w:rsidRPr="00DB35D0">
        <w:t xml:space="preserve">  prašo leisti nusišalinti nuo sprendim</w:t>
      </w:r>
      <w:r w:rsidR="00DB35D0" w:rsidRPr="00DB35D0">
        <w:t>o</w:t>
      </w:r>
      <w:r w:rsidRPr="00DB35D0">
        <w:t xml:space="preserve"> projekt</w:t>
      </w:r>
      <w:r w:rsidR="00DB35D0" w:rsidRPr="00DB35D0">
        <w:t>o</w:t>
      </w:r>
      <w:r w:rsidRPr="00DB35D0">
        <w:t xml:space="preserve"> TP-</w:t>
      </w:r>
      <w:r w:rsidR="00DB35D0" w:rsidRPr="00DB35D0">
        <w:t>327</w:t>
      </w:r>
      <w:r w:rsidRPr="00DB35D0">
        <w:t xml:space="preserve"> svarstymo.</w:t>
      </w:r>
      <w:r w:rsidR="00DB7EB9" w:rsidRPr="00DB35D0">
        <w:t xml:space="preserve"> </w:t>
      </w:r>
    </w:p>
    <w:p w14:paraId="4E3D36CB" w14:textId="7A7BBEBC" w:rsidR="00766775" w:rsidRPr="00DB35D0" w:rsidRDefault="00766775" w:rsidP="00766775">
      <w:pPr>
        <w:spacing w:line="360" w:lineRule="auto"/>
        <w:ind w:firstLine="851"/>
        <w:jc w:val="both"/>
      </w:pPr>
      <w:r w:rsidRPr="00DB35D0">
        <w:t>A. Mielinis prašo leisti nusišalinti nuo sprendim</w:t>
      </w:r>
      <w:r w:rsidR="00DB35D0" w:rsidRPr="00DB35D0">
        <w:t>o</w:t>
      </w:r>
      <w:r w:rsidRPr="00DB35D0">
        <w:t xml:space="preserve"> projekt</w:t>
      </w:r>
      <w:r w:rsidR="00DB35D0" w:rsidRPr="00DB35D0">
        <w:t>o</w:t>
      </w:r>
      <w:r w:rsidRPr="00DB35D0">
        <w:t xml:space="preserve"> TP-</w:t>
      </w:r>
      <w:r w:rsidR="00DB35D0" w:rsidRPr="00DB35D0">
        <w:t>327</w:t>
      </w:r>
      <w:r w:rsidRPr="00DB35D0">
        <w:t xml:space="preserve"> svarstymo. </w:t>
      </w:r>
    </w:p>
    <w:p w14:paraId="5057302C" w14:textId="38530C83" w:rsidR="00766775" w:rsidRPr="00DB35D0" w:rsidRDefault="00766775" w:rsidP="00472FDC">
      <w:pPr>
        <w:spacing w:line="360" w:lineRule="auto"/>
        <w:ind w:firstLine="851"/>
        <w:jc w:val="both"/>
        <w:rPr>
          <w:color w:val="000000" w:themeColor="text1"/>
        </w:rPr>
      </w:pPr>
      <w:r w:rsidRPr="00DB35D0">
        <w:t xml:space="preserve">A. </w:t>
      </w:r>
      <w:proofErr w:type="spellStart"/>
      <w:r w:rsidRPr="00DB35D0">
        <w:t>Samienė</w:t>
      </w:r>
      <w:proofErr w:type="spellEnd"/>
      <w:r w:rsidRPr="00DB35D0">
        <w:t xml:space="preserve"> kviečia balsuoti dėl A. Mielinio nusišalinimo svarstant sprendimo projektą TP-</w:t>
      </w:r>
      <w:r w:rsidR="00DB35D0" w:rsidRPr="00DB35D0">
        <w:t>327</w:t>
      </w:r>
      <w:r w:rsidRPr="00DB35D0">
        <w:t>.</w:t>
      </w:r>
    </w:p>
    <w:p w14:paraId="45E69966" w14:textId="7A753522" w:rsidR="00766775" w:rsidRPr="00DB35D0" w:rsidRDefault="00766775" w:rsidP="00766775">
      <w:pPr>
        <w:spacing w:line="360" w:lineRule="auto"/>
        <w:ind w:firstLine="851"/>
        <w:jc w:val="both"/>
        <w:rPr>
          <w:rFonts w:eastAsia="Calibri"/>
          <w:color w:val="000000" w:themeColor="text1"/>
        </w:rPr>
      </w:pPr>
      <w:r w:rsidRPr="00DB35D0">
        <w:rPr>
          <w:rFonts w:eastAsia="Calibri"/>
          <w:color w:val="000000" w:themeColor="text1"/>
        </w:rPr>
        <w:t>BALSAVO: „prieš</w:t>
      </w:r>
      <w:r w:rsidR="00452519" w:rsidRPr="00DB35D0">
        <w:rPr>
          <w:rFonts w:eastAsia="Calibri"/>
          <w:color w:val="000000" w:themeColor="text1"/>
        </w:rPr>
        <w:t>“</w:t>
      </w:r>
      <w:r w:rsidRPr="00DB35D0">
        <w:rPr>
          <w:rFonts w:eastAsia="Calibri"/>
          <w:color w:val="000000" w:themeColor="text1"/>
        </w:rPr>
        <w:t>-</w:t>
      </w:r>
      <w:r w:rsidR="00DB35D0" w:rsidRPr="00DB35D0">
        <w:rPr>
          <w:rFonts w:eastAsia="Calibri"/>
          <w:color w:val="000000" w:themeColor="text1"/>
        </w:rPr>
        <w:t>4 (vienbalsiai). NE</w:t>
      </w:r>
      <w:r w:rsidRPr="00DB35D0">
        <w:rPr>
          <w:rFonts w:eastAsia="Calibri"/>
          <w:color w:val="000000" w:themeColor="text1"/>
        </w:rPr>
        <w:t>PRITARTA</w:t>
      </w:r>
      <w:r w:rsidR="00452519" w:rsidRPr="00DB35D0">
        <w:rPr>
          <w:rFonts w:eastAsia="Calibri"/>
          <w:color w:val="000000" w:themeColor="text1"/>
        </w:rPr>
        <w:t xml:space="preserve"> NUSIŠALINIMUI</w:t>
      </w:r>
      <w:r w:rsidRPr="00DB35D0">
        <w:rPr>
          <w:rFonts w:eastAsia="Calibri"/>
          <w:color w:val="000000" w:themeColor="text1"/>
        </w:rPr>
        <w:t>.</w:t>
      </w:r>
    </w:p>
    <w:p w14:paraId="3EA36D05" w14:textId="69748B82" w:rsidR="00766775" w:rsidRPr="00DB35D0" w:rsidRDefault="00766775" w:rsidP="00766775">
      <w:pPr>
        <w:spacing w:line="360" w:lineRule="auto"/>
        <w:ind w:firstLine="851"/>
        <w:jc w:val="both"/>
      </w:pPr>
      <w:r w:rsidRPr="00DB35D0">
        <w:t xml:space="preserve">A. </w:t>
      </w:r>
      <w:proofErr w:type="spellStart"/>
      <w:r w:rsidRPr="00DB35D0">
        <w:t>Samienė</w:t>
      </w:r>
      <w:proofErr w:type="spellEnd"/>
      <w:r w:rsidRPr="00DB35D0">
        <w:t xml:space="preserve"> kviečia balsuoti dėl </w:t>
      </w:r>
      <w:r w:rsidR="00DB35D0" w:rsidRPr="00DB35D0">
        <w:t xml:space="preserve">V. </w:t>
      </w:r>
      <w:proofErr w:type="spellStart"/>
      <w:r w:rsidR="00DB35D0" w:rsidRPr="00DB35D0">
        <w:t>Stanaitytės</w:t>
      </w:r>
      <w:proofErr w:type="spellEnd"/>
      <w:r w:rsidRPr="00DB35D0">
        <w:t xml:space="preserve"> nusišalinimo svarstant sprendimo projektą TP-</w:t>
      </w:r>
      <w:r w:rsidR="00DB35D0" w:rsidRPr="00DB35D0">
        <w:t>327</w:t>
      </w:r>
      <w:r w:rsidRPr="00DB35D0">
        <w:t>.</w:t>
      </w:r>
    </w:p>
    <w:p w14:paraId="2A1742A2" w14:textId="41B0EDCD" w:rsidR="00766775" w:rsidRPr="00DB35D0" w:rsidRDefault="00766775" w:rsidP="00766775">
      <w:pPr>
        <w:spacing w:line="360" w:lineRule="auto"/>
        <w:ind w:firstLine="851"/>
        <w:jc w:val="both"/>
        <w:rPr>
          <w:rFonts w:eastAsia="Calibri"/>
          <w:color w:val="000000" w:themeColor="text1"/>
        </w:rPr>
      </w:pPr>
      <w:r w:rsidRPr="00DB35D0">
        <w:rPr>
          <w:rFonts w:eastAsia="Calibri"/>
          <w:color w:val="000000" w:themeColor="text1"/>
        </w:rPr>
        <w:t>BALSAVO: „prieš</w:t>
      </w:r>
      <w:r w:rsidR="00452519" w:rsidRPr="00DB35D0">
        <w:rPr>
          <w:rFonts w:eastAsia="Calibri"/>
          <w:color w:val="000000" w:themeColor="text1"/>
        </w:rPr>
        <w:t>“</w:t>
      </w:r>
      <w:r w:rsidRPr="00DB35D0">
        <w:rPr>
          <w:rFonts w:eastAsia="Calibri"/>
          <w:color w:val="000000" w:themeColor="text1"/>
        </w:rPr>
        <w:t>-</w:t>
      </w:r>
      <w:r w:rsidR="00452519" w:rsidRPr="00DB35D0">
        <w:rPr>
          <w:rFonts w:eastAsia="Calibri"/>
          <w:color w:val="000000" w:themeColor="text1"/>
        </w:rPr>
        <w:t>3</w:t>
      </w:r>
      <w:r w:rsidR="00DB35D0" w:rsidRPr="00DB35D0">
        <w:rPr>
          <w:rFonts w:eastAsia="Calibri"/>
          <w:color w:val="000000" w:themeColor="text1"/>
        </w:rPr>
        <w:t>, susilaikė-1</w:t>
      </w:r>
      <w:r w:rsidRPr="00DB35D0">
        <w:rPr>
          <w:rFonts w:eastAsia="Calibri"/>
          <w:color w:val="000000" w:themeColor="text1"/>
        </w:rPr>
        <w:t xml:space="preserve">. </w:t>
      </w:r>
      <w:r w:rsidR="00452519" w:rsidRPr="00DB35D0">
        <w:rPr>
          <w:rFonts w:eastAsia="Calibri"/>
          <w:color w:val="000000" w:themeColor="text1"/>
        </w:rPr>
        <w:t>NE</w:t>
      </w:r>
      <w:r w:rsidRPr="00DB35D0">
        <w:rPr>
          <w:rFonts w:eastAsia="Calibri"/>
          <w:color w:val="000000" w:themeColor="text1"/>
        </w:rPr>
        <w:t>PRITARTA</w:t>
      </w:r>
      <w:r w:rsidR="00452519" w:rsidRPr="00DB35D0">
        <w:rPr>
          <w:rFonts w:eastAsia="Calibri"/>
          <w:color w:val="000000" w:themeColor="text1"/>
        </w:rPr>
        <w:t xml:space="preserve"> NUSIŠALINIMUI</w:t>
      </w:r>
      <w:r w:rsidRPr="00DB35D0">
        <w:rPr>
          <w:rFonts w:eastAsia="Calibri"/>
          <w:color w:val="000000" w:themeColor="text1"/>
        </w:rPr>
        <w:t>.</w:t>
      </w:r>
    </w:p>
    <w:p w14:paraId="4E335672" w14:textId="226C22CC" w:rsidR="00452519" w:rsidRPr="00DB35D0" w:rsidRDefault="00452519" w:rsidP="00452519">
      <w:pPr>
        <w:spacing w:line="360" w:lineRule="auto"/>
        <w:ind w:firstLine="851"/>
        <w:jc w:val="both"/>
        <w:rPr>
          <w:color w:val="000000" w:themeColor="text1"/>
        </w:rPr>
      </w:pPr>
      <w:r w:rsidRPr="00DB35D0">
        <w:t xml:space="preserve">A. </w:t>
      </w:r>
      <w:proofErr w:type="spellStart"/>
      <w:r w:rsidRPr="00DB35D0">
        <w:t>Samienė</w:t>
      </w:r>
      <w:proofErr w:type="spellEnd"/>
      <w:r w:rsidRPr="00DB35D0">
        <w:t xml:space="preserve"> kviečia balsuoti dėl A. </w:t>
      </w:r>
      <w:proofErr w:type="spellStart"/>
      <w:r w:rsidR="00DB35D0" w:rsidRPr="00DB35D0">
        <w:t>Samienės</w:t>
      </w:r>
      <w:proofErr w:type="spellEnd"/>
      <w:r w:rsidRPr="00DB35D0">
        <w:t xml:space="preserve"> nusišalinimo svarstant sprendimo projektą TP-</w:t>
      </w:r>
      <w:r w:rsidR="00DB35D0" w:rsidRPr="00DB35D0">
        <w:t>327</w:t>
      </w:r>
      <w:r w:rsidRPr="00DB35D0">
        <w:t>.</w:t>
      </w:r>
    </w:p>
    <w:p w14:paraId="2288204B" w14:textId="34833635" w:rsidR="00452519" w:rsidRPr="00DB35D0" w:rsidRDefault="00452519" w:rsidP="00452519">
      <w:pPr>
        <w:spacing w:line="360" w:lineRule="auto"/>
        <w:ind w:firstLine="851"/>
        <w:jc w:val="both"/>
        <w:rPr>
          <w:rFonts w:eastAsia="Calibri"/>
          <w:color w:val="000000" w:themeColor="text1"/>
        </w:rPr>
      </w:pPr>
      <w:r w:rsidRPr="00DB35D0">
        <w:rPr>
          <w:rFonts w:eastAsia="Calibri"/>
          <w:color w:val="000000" w:themeColor="text1"/>
        </w:rPr>
        <w:t xml:space="preserve">BALSAVO: </w:t>
      </w:r>
      <w:r w:rsidR="00DB35D0" w:rsidRPr="00DB35D0">
        <w:rPr>
          <w:rFonts w:eastAsia="Calibri"/>
          <w:color w:val="000000" w:themeColor="text1"/>
        </w:rPr>
        <w:t>„prieš“-4 (vienbalsiai). NEPRITARTA NUSIŠALINIMUI</w:t>
      </w:r>
      <w:r w:rsidRPr="00DB35D0">
        <w:rPr>
          <w:rFonts w:eastAsia="Calibri"/>
          <w:color w:val="000000" w:themeColor="text1"/>
        </w:rPr>
        <w:t>.</w:t>
      </w:r>
    </w:p>
    <w:p w14:paraId="03E68CC5" w14:textId="5467FF8C" w:rsidR="00472FDC" w:rsidRPr="00DB35D0" w:rsidRDefault="00DB7EB9" w:rsidP="00472FDC">
      <w:pPr>
        <w:spacing w:line="360" w:lineRule="auto"/>
        <w:ind w:firstLine="851"/>
        <w:jc w:val="both"/>
      </w:pPr>
      <w:r w:rsidRPr="00DB35D0">
        <w:t>Daugiau p</w:t>
      </w:r>
      <w:r w:rsidR="00472FDC" w:rsidRPr="00DB35D0">
        <w:t>asiūlymų nėra.</w:t>
      </w:r>
    </w:p>
    <w:p w14:paraId="43224A58" w14:textId="2E1F5AAE" w:rsidR="0092558A" w:rsidRPr="00DB35D0" w:rsidRDefault="0092558A" w:rsidP="00472FDC">
      <w:pPr>
        <w:spacing w:line="360" w:lineRule="auto"/>
        <w:ind w:firstLine="851"/>
        <w:jc w:val="both"/>
      </w:pPr>
      <w:r w:rsidRPr="00DB35D0">
        <w:t xml:space="preserve">Pirmininkė siūlo balsuoti </w:t>
      </w:r>
      <w:r w:rsidR="009954A2" w:rsidRPr="00DB35D0">
        <w:t>dėl</w:t>
      </w:r>
      <w:r w:rsidR="00B91BBD" w:rsidRPr="00DB35D0">
        <w:t xml:space="preserve"> </w:t>
      </w:r>
      <w:r w:rsidRPr="00DB35D0">
        <w:t>darbotvark</w:t>
      </w:r>
      <w:r w:rsidR="009954A2" w:rsidRPr="00DB35D0">
        <w:t>ės</w:t>
      </w:r>
      <w:r w:rsidRPr="00DB35D0">
        <w:t>.</w:t>
      </w:r>
    </w:p>
    <w:p w14:paraId="71784D22" w14:textId="746FD161" w:rsidR="00BB13A7" w:rsidRPr="00DB35D0" w:rsidRDefault="00BB13A7" w:rsidP="005241DF">
      <w:pPr>
        <w:autoSpaceDE w:val="0"/>
        <w:autoSpaceDN w:val="0"/>
        <w:adjustRightInd w:val="0"/>
        <w:spacing w:line="360" w:lineRule="auto"/>
        <w:ind w:firstLine="851"/>
        <w:jc w:val="both"/>
        <w:rPr>
          <w:rFonts w:eastAsia="Calibri"/>
        </w:rPr>
      </w:pPr>
      <w:r w:rsidRPr="00DB35D0">
        <w:rPr>
          <w:rFonts w:eastAsia="Calibri"/>
        </w:rPr>
        <w:t>BALSAVO: „už“-</w:t>
      </w:r>
      <w:r w:rsidR="00C05ED1" w:rsidRPr="00DB35D0">
        <w:rPr>
          <w:rFonts w:eastAsia="Calibri"/>
          <w:color w:val="000000" w:themeColor="text1"/>
        </w:rPr>
        <w:t>5</w:t>
      </w:r>
      <w:r w:rsidRPr="00DB35D0">
        <w:rPr>
          <w:rFonts w:eastAsia="Calibri"/>
        </w:rPr>
        <w:t xml:space="preserve"> </w:t>
      </w:r>
      <w:r w:rsidRPr="00DB35D0">
        <w:rPr>
          <w:rFonts w:eastAsia="Calibri"/>
          <w:color w:val="000000" w:themeColor="text1"/>
        </w:rPr>
        <w:t>(</w:t>
      </w:r>
      <w:r w:rsidRPr="00DB35D0">
        <w:rPr>
          <w:rFonts w:eastAsia="Calibri"/>
        </w:rPr>
        <w:t>vienbalsiai). PRITARTA.</w:t>
      </w:r>
    </w:p>
    <w:p w14:paraId="438D8AE5" w14:textId="7681CEA9" w:rsidR="00385484" w:rsidRDefault="00210175" w:rsidP="00385484">
      <w:pPr>
        <w:autoSpaceDE w:val="0"/>
        <w:autoSpaceDN w:val="0"/>
        <w:adjustRightInd w:val="0"/>
        <w:spacing w:line="360" w:lineRule="auto"/>
        <w:ind w:firstLine="851"/>
        <w:jc w:val="both"/>
        <w:rPr>
          <w:rFonts w:eastAsia="Calibri"/>
        </w:rPr>
      </w:pPr>
      <w:r w:rsidRPr="00DB35D0">
        <w:rPr>
          <w:rFonts w:eastAsia="Calibri"/>
        </w:rPr>
        <w:t>DARBOTVARKĖ:</w:t>
      </w:r>
    </w:p>
    <w:tbl>
      <w:tblPr>
        <w:tblW w:w="9923" w:type="dxa"/>
        <w:tblInd w:w="-289" w:type="dxa"/>
        <w:tblLayout w:type="fixed"/>
        <w:tblLook w:val="04A0" w:firstRow="1" w:lastRow="0" w:firstColumn="1" w:lastColumn="0" w:noHBand="0" w:noVBand="1"/>
      </w:tblPr>
      <w:tblGrid>
        <w:gridCol w:w="568"/>
        <w:gridCol w:w="7513"/>
        <w:gridCol w:w="1842"/>
      </w:tblGrid>
      <w:tr w:rsidR="00385484" w:rsidRPr="00E90777" w14:paraId="1F6CD791"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hideMark/>
          </w:tcPr>
          <w:p w14:paraId="7AAF4D38" w14:textId="77777777" w:rsidR="00385484" w:rsidRPr="00293E62" w:rsidRDefault="00385484" w:rsidP="0005356A">
            <w:pPr>
              <w:jc w:val="center"/>
              <w:rPr>
                <w:color w:val="000000"/>
              </w:rPr>
            </w:pPr>
            <w:r w:rsidRPr="00293E62">
              <w:rPr>
                <w:color w:val="000000"/>
              </w:rPr>
              <w:t>Eil.</w:t>
            </w:r>
          </w:p>
          <w:p w14:paraId="3232511C" w14:textId="77777777" w:rsidR="00385484" w:rsidRPr="00293E62" w:rsidRDefault="00385484" w:rsidP="0005356A">
            <w:pPr>
              <w:jc w:val="center"/>
              <w:rPr>
                <w:color w:val="000000"/>
              </w:rPr>
            </w:pPr>
            <w:r w:rsidRPr="00293E62">
              <w:rPr>
                <w:color w:val="000000"/>
              </w:rPr>
              <w:t>Nr.</w:t>
            </w:r>
          </w:p>
        </w:tc>
        <w:tc>
          <w:tcPr>
            <w:tcW w:w="7513" w:type="dxa"/>
            <w:tcBorders>
              <w:top w:val="single" w:sz="4" w:space="0" w:color="auto"/>
              <w:left w:val="nil"/>
              <w:bottom w:val="single" w:sz="4" w:space="0" w:color="auto"/>
              <w:right w:val="single" w:sz="4" w:space="0" w:color="auto"/>
            </w:tcBorders>
            <w:hideMark/>
          </w:tcPr>
          <w:p w14:paraId="4F5E6B13" w14:textId="77777777" w:rsidR="00385484" w:rsidRPr="00293E62" w:rsidRDefault="00385484" w:rsidP="0005356A">
            <w:pPr>
              <w:jc w:val="center"/>
              <w:rPr>
                <w:color w:val="000000"/>
              </w:rPr>
            </w:pPr>
            <w:r w:rsidRPr="00293E62">
              <w:rPr>
                <w:color w:val="000000"/>
              </w:rPr>
              <w:t>Sprendimo projekto Nr. ir pavadinimas</w:t>
            </w:r>
          </w:p>
        </w:tc>
        <w:tc>
          <w:tcPr>
            <w:tcW w:w="1842" w:type="dxa"/>
            <w:tcBorders>
              <w:top w:val="single" w:sz="4" w:space="0" w:color="auto"/>
              <w:left w:val="nil"/>
              <w:bottom w:val="single" w:sz="4" w:space="0" w:color="auto"/>
              <w:right w:val="single" w:sz="4" w:space="0" w:color="auto"/>
            </w:tcBorders>
            <w:hideMark/>
          </w:tcPr>
          <w:p w14:paraId="743E91D0" w14:textId="77777777" w:rsidR="00385484" w:rsidRPr="00293E62" w:rsidRDefault="00385484" w:rsidP="0005356A">
            <w:pPr>
              <w:jc w:val="center"/>
              <w:rPr>
                <w:color w:val="000000"/>
              </w:rPr>
            </w:pPr>
            <w:r w:rsidRPr="00293E62">
              <w:rPr>
                <w:color w:val="000000"/>
              </w:rPr>
              <w:t>Pranešėjas</w:t>
            </w:r>
          </w:p>
        </w:tc>
      </w:tr>
      <w:tr w:rsidR="00385484" w:rsidRPr="00E90777" w14:paraId="0726FD04"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2D96AB05" w14:textId="77777777" w:rsidR="00385484" w:rsidRPr="00293E62" w:rsidRDefault="00385484" w:rsidP="0005356A">
            <w:pPr>
              <w:jc w:val="center"/>
              <w:rPr>
                <w:color w:val="000000"/>
              </w:rPr>
            </w:pPr>
            <w:r w:rsidRPr="00E90777">
              <w:rPr>
                <w:color w:val="000000"/>
                <w:sz w:val="23"/>
                <w:szCs w:val="23"/>
              </w:rPr>
              <w:t>1.</w:t>
            </w:r>
          </w:p>
        </w:tc>
        <w:tc>
          <w:tcPr>
            <w:tcW w:w="7513" w:type="dxa"/>
            <w:tcBorders>
              <w:top w:val="nil"/>
              <w:left w:val="single" w:sz="4" w:space="0" w:color="auto"/>
              <w:bottom w:val="single" w:sz="4" w:space="0" w:color="auto"/>
              <w:right w:val="single" w:sz="4" w:space="0" w:color="auto"/>
            </w:tcBorders>
          </w:tcPr>
          <w:p w14:paraId="082BB463" w14:textId="77777777" w:rsidR="00385484" w:rsidRPr="00293E62" w:rsidRDefault="00385484" w:rsidP="0005356A">
            <w:pPr>
              <w:jc w:val="both"/>
              <w:rPr>
                <w:color w:val="000000"/>
              </w:rPr>
            </w:pPr>
            <w:hyperlink r:id="rId14" w:history="1">
              <w:r w:rsidRPr="00D374E0">
                <w:rPr>
                  <w:rStyle w:val="Hipersaitas"/>
                </w:rPr>
                <w:t>TP-312 Dėl Raseinių rajono savivaldybės tarybos 2024 m. gegužės 30 d. sprendimo Nr. TS-157 „Dėl 2024–2029 m. Kauno regiono funkcinės zonos strategijos patvirtinimo“ pakeitimo</w:t>
              </w:r>
            </w:hyperlink>
          </w:p>
        </w:tc>
        <w:tc>
          <w:tcPr>
            <w:tcW w:w="1842" w:type="dxa"/>
            <w:tcBorders>
              <w:top w:val="nil"/>
              <w:left w:val="nil"/>
              <w:bottom w:val="single" w:sz="4" w:space="0" w:color="auto"/>
              <w:right w:val="single" w:sz="4" w:space="0" w:color="auto"/>
            </w:tcBorders>
          </w:tcPr>
          <w:p w14:paraId="0FB3FE14" w14:textId="77777777" w:rsidR="00385484" w:rsidRPr="00293E62" w:rsidRDefault="00385484" w:rsidP="0005356A">
            <w:pPr>
              <w:jc w:val="both"/>
              <w:rPr>
                <w:color w:val="000000"/>
              </w:rPr>
            </w:pPr>
            <w:r>
              <w:rPr>
                <w:color w:val="000000"/>
              </w:rPr>
              <w:t>Dovilė Antanavičienė</w:t>
            </w:r>
          </w:p>
        </w:tc>
      </w:tr>
      <w:tr w:rsidR="00385484" w:rsidRPr="00E90777" w14:paraId="65CF8796"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7DC53B52" w14:textId="77777777" w:rsidR="00385484" w:rsidRPr="00E90777" w:rsidRDefault="00385484" w:rsidP="0005356A">
            <w:pPr>
              <w:jc w:val="center"/>
              <w:rPr>
                <w:color w:val="000000"/>
                <w:sz w:val="23"/>
                <w:szCs w:val="23"/>
              </w:rPr>
            </w:pPr>
            <w:r w:rsidRPr="00E90777">
              <w:rPr>
                <w:color w:val="000000"/>
                <w:sz w:val="23"/>
                <w:szCs w:val="23"/>
              </w:rPr>
              <w:t>2.</w:t>
            </w:r>
          </w:p>
        </w:tc>
        <w:tc>
          <w:tcPr>
            <w:tcW w:w="7513" w:type="dxa"/>
            <w:tcBorders>
              <w:top w:val="nil"/>
              <w:left w:val="single" w:sz="4" w:space="0" w:color="auto"/>
              <w:bottom w:val="single" w:sz="4" w:space="0" w:color="auto"/>
              <w:right w:val="single" w:sz="4" w:space="0" w:color="auto"/>
            </w:tcBorders>
          </w:tcPr>
          <w:p w14:paraId="1281B3D3" w14:textId="77777777" w:rsidR="00385484" w:rsidRPr="00E90777" w:rsidRDefault="00385484" w:rsidP="0005356A">
            <w:pPr>
              <w:jc w:val="both"/>
              <w:rPr>
                <w:color w:val="000000"/>
                <w:sz w:val="23"/>
                <w:szCs w:val="23"/>
              </w:rPr>
            </w:pPr>
            <w:hyperlink r:id="rId15" w:history="1">
              <w:r w:rsidRPr="00D374E0">
                <w:rPr>
                  <w:rStyle w:val="Hipersaitas"/>
                </w:rPr>
                <w:t>TP-323 Dėl Raseinių rajono savivaldybės dalyvaujamojo biudžeto iniciatyvos projektų atrankos ir finansavimo tvarkos aprašo patvirtinimo</w:t>
              </w:r>
            </w:hyperlink>
          </w:p>
        </w:tc>
        <w:tc>
          <w:tcPr>
            <w:tcW w:w="1842" w:type="dxa"/>
            <w:tcBorders>
              <w:top w:val="nil"/>
              <w:left w:val="nil"/>
              <w:bottom w:val="single" w:sz="4" w:space="0" w:color="auto"/>
              <w:right w:val="single" w:sz="4" w:space="0" w:color="auto"/>
            </w:tcBorders>
          </w:tcPr>
          <w:p w14:paraId="14DC6306" w14:textId="77777777" w:rsidR="00385484" w:rsidRPr="00E90777" w:rsidRDefault="00385484" w:rsidP="0005356A">
            <w:pPr>
              <w:rPr>
                <w:color w:val="000000"/>
                <w:sz w:val="23"/>
                <w:szCs w:val="23"/>
              </w:rPr>
            </w:pPr>
            <w:r>
              <w:rPr>
                <w:color w:val="000000"/>
              </w:rPr>
              <w:t>Dalia Andriulienė</w:t>
            </w:r>
          </w:p>
        </w:tc>
      </w:tr>
      <w:tr w:rsidR="00385484" w:rsidRPr="00E90777" w14:paraId="48F73435"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65917E59" w14:textId="77777777" w:rsidR="00385484" w:rsidRPr="00E90777" w:rsidRDefault="00385484" w:rsidP="0005356A">
            <w:pPr>
              <w:jc w:val="center"/>
              <w:rPr>
                <w:color w:val="000000"/>
                <w:sz w:val="23"/>
                <w:szCs w:val="23"/>
              </w:rPr>
            </w:pPr>
            <w:r w:rsidRPr="00E90777">
              <w:rPr>
                <w:color w:val="000000"/>
                <w:sz w:val="23"/>
                <w:szCs w:val="23"/>
              </w:rPr>
              <w:t>3.</w:t>
            </w:r>
          </w:p>
        </w:tc>
        <w:tc>
          <w:tcPr>
            <w:tcW w:w="7513" w:type="dxa"/>
            <w:tcBorders>
              <w:top w:val="nil"/>
              <w:left w:val="single" w:sz="4" w:space="0" w:color="auto"/>
              <w:bottom w:val="single" w:sz="4" w:space="0" w:color="auto"/>
              <w:right w:val="single" w:sz="4" w:space="0" w:color="auto"/>
            </w:tcBorders>
          </w:tcPr>
          <w:p w14:paraId="19A91C03" w14:textId="77777777" w:rsidR="00385484" w:rsidRPr="00E90777" w:rsidRDefault="00385484" w:rsidP="0005356A">
            <w:pPr>
              <w:jc w:val="both"/>
              <w:rPr>
                <w:sz w:val="23"/>
                <w:szCs w:val="23"/>
              </w:rPr>
            </w:pPr>
            <w:hyperlink r:id="rId16" w:history="1">
              <w:r w:rsidRPr="00D374E0">
                <w:rPr>
                  <w:rStyle w:val="Hipersaitas"/>
                </w:rPr>
                <w:t>TP-324 Dėl nekilnojamojo turto mokesčio tarifo nustatymo</w:t>
              </w:r>
            </w:hyperlink>
          </w:p>
        </w:tc>
        <w:tc>
          <w:tcPr>
            <w:tcW w:w="1842" w:type="dxa"/>
            <w:tcBorders>
              <w:top w:val="nil"/>
              <w:left w:val="nil"/>
              <w:bottom w:val="single" w:sz="4" w:space="0" w:color="auto"/>
              <w:right w:val="single" w:sz="4" w:space="0" w:color="auto"/>
            </w:tcBorders>
          </w:tcPr>
          <w:p w14:paraId="07A4665A" w14:textId="77777777" w:rsidR="00385484" w:rsidRPr="00E90777" w:rsidRDefault="00385484" w:rsidP="0005356A">
            <w:pPr>
              <w:jc w:val="both"/>
              <w:rPr>
                <w:color w:val="000000"/>
                <w:sz w:val="23"/>
                <w:szCs w:val="23"/>
              </w:rPr>
            </w:pPr>
            <w:r>
              <w:rPr>
                <w:color w:val="000000"/>
              </w:rPr>
              <w:t>Dalia Andriulienė</w:t>
            </w:r>
          </w:p>
        </w:tc>
      </w:tr>
      <w:tr w:rsidR="00385484" w:rsidRPr="00E90777" w14:paraId="3621E08B"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4E9AA0DB" w14:textId="77777777" w:rsidR="00385484" w:rsidRPr="00E90777" w:rsidRDefault="00385484" w:rsidP="0005356A">
            <w:pPr>
              <w:jc w:val="center"/>
              <w:rPr>
                <w:color w:val="000000"/>
                <w:sz w:val="23"/>
                <w:szCs w:val="23"/>
              </w:rPr>
            </w:pPr>
            <w:r w:rsidRPr="00E90777">
              <w:rPr>
                <w:color w:val="000000"/>
                <w:sz w:val="23"/>
                <w:szCs w:val="23"/>
              </w:rPr>
              <w:t>4.</w:t>
            </w:r>
          </w:p>
        </w:tc>
        <w:tc>
          <w:tcPr>
            <w:tcW w:w="7513" w:type="dxa"/>
            <w:tcBorders>
              <w:top w:val="nil"/>
              <w:left w:val="single" w:sz="4" w:space="0" w:color="auto"/>
              <w:bottom w:val="single" w:sz="4" w:space="0" w:color="auto"/>
              <w:right w:val="single" w:sz="4" w:space="0" w:color="auto"/>
            </w:tcBorders>
          </w:tcPr>
          <w:p w14:paraId="1D19D5F7" w14:textId="77777777" w:rsidR="00385484" w:rsidRPr="00E90777" w:rsidRDefault="00385484" w:rsidP="0005356A">
            <w:pPr>
              <w:jc w:val="both"/>
              <w:rPr>
                <w:sz w:val="23"/>
                <w:szCs w:val="23"/>
              </w:rPr>
            </w:pPr>
            <w:hyperlink r:id="rId17" w:history="1">
              <w:r w:rsidRPr="00612BE7">
                <w:rPr>
                  <w:rStyle w:val="Hipersaitas"/>
                </w:rPr>
                <w:t>TP-325 Dėl nekilnojamojo turto perėmimo savivaldybės nuosavybėn ir perdavimo patikėjimo teise valdyti Raseinių rajono savivaldybės administracijai</w:t>
              </w:r>
            </w:hyperlink>
          </w:p>
        </w:tc>
        <w:tc>
          <w:tcPr>
            <w:tcW w:w="1842" w:type="dxa"/>
            <w:tcBorders>
              <w:top w:val="nil"/>
              <w:left w:val="nil"/>
              <w:bottom w:val="single" w:sz="4" w:space="0" w:color="auto"/>
              <w:right w:val="single" w:sz="4" w:space="0" w:color="auto"/>
            </w:tcBorders>
          </w:tcPr>
          <w:p w14:paraId="0332277F" w14:textId="77777777" w:rsidR="00385484" w:rsidRPr="00E90777" w:rsidRDefault="00385484" w:rsidP="0005356A">
            <w:pPr>
              <w:jc w:val="both"/>
              <w:rPr>
                <w:color w:val="000000"/>
                <w:sz w:val="23"/>
                <w:szCs w:val="23"/>
              </w:rPr>
            </w:pPr>
            <w:r>
              <w:rPr>
                <w:color w:val="000000"/>
              </w:rPr>
              <w:t>Valdas Butrimas</w:t>
            </w:r>
          </w:p>
        </w:tc>
      </w:tr>
      <w:tr w:rsidR="00385484" w:rsidRPr="00E90777" w14:paraId="7577976A"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4CB0112F" w14:textId="77777777" w:rsidR="00385484" w:rsidRPr="00E90777" w:rsidRDefault="00385484" w:rsidP="0005356A">
            <w:pPr>
              <w:jc w:val="center"/>
              <w:rPr>
                <w:color w:val="000000"/>
                <w:sz w:val="23"/>
                <w:szCs w:val="23"/>
              </w:rPr>
            </w:pPr>
            <w:r w:rsidRPr="00E90777">
              <w:rPr>
                <w:color w:val="000000"/>
                <w:sz w:val="23"/>
                <w:szCs w:val="23"/>
              </w:rPr>
              <w:t>5.</w:t>
            </w:r>
          </w:p>
        </w:tc>
        <w:tc>
          <w:tcPr>
            <w:tcW w:w="7513" w:type="dxa"/>
            <w:tcBorders>
              <w:top w:val="single" w:sz="4" w:space="0" w:color="auto"/>
              <w:left w:val="single" w:sz="4" w:space="0" w:color="auto"/>
              <w:bottom w:val="single" w:sz="4" w:space="0" w:color="auto"/>
              <w:right w:val="single" w:sz="4" w:space="0" w:color="auto"/>
            </w:tcBorders>
            <w:shd w:val="clear" w:color="000000" w:fill="FFFFFF"/>
          </w:tcPr>
          <w:p w14:paraId="19901D01" w14:textId="77777777" w:rsidR="00385484" w:rsidRPr="00E90777" w:rsidRDefault="00385484" w:rsidP="0005356A">
            <w:pPr>
              <w:jc w:val="both"/>
              <w:rPr>
                <w:sz w:val="23"/>
                <w:szCs w:val="23"/>
              </w:rPr>
            </w:pPr>
            <w:hyperlink r:id="rId18" w:history="1">
              <w:r w:rsidRPr="00612BE7">
                <w:rPr>
                  <w:rStyle w:val="Hipersaitas"/>
                </w:rPr>
                <w:t>TP-326 Dėl apleisto ar neprižiūrimo nekilnojamojo turto, kuriam taikomas Raseinių rajono savivaldybės tarybos nustatytas nekilnojamojo turto mokesčio tarifas, sąrašo patvirtinimo</w:t>
              </w:r>
            </w:hyperlink>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8B57C8A" w14:textId="77777777" w:rsidR="00385484" w:rsidRPr="00E90777" w:rsidRDefault="00385484" w:rsidP="0005356A">
            <w:pPr>
              <w:jc w:val="both"/>
              <w:rPr>
                <w:color w:val="000000"/>
                <w:sz w:val="23"/>
                <w:szCs w:val="23"/>
              </w:rPr>
            </w:pPr>
            <w:r>
              <w:rPr>
                <w:color w:val="000000"/>
              </w:rPr>
              <w:t>Raimonda Daugėlaitė</w:t>
            </w:r>
          </w:p>
        </w:tc>
      </w:tr>
      <w:tr w:rsidR="00385484" w:rsidRPr="00E90777" w14:paraId="2803FF1C"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07F8C32F" w14:textId="77777777" w:rsidR="00385484" w:rsidRPr="00E90777" w:rsidRDefault="00385484" w:rsidP="0005356A">
            <w:pPr>
              <w:jc w:val="center"/>
              <w:rPr>
                <w:color w:val="000000"/>
                <w:sz w:val="23"/>
                <w:szCs w:val="23"/>
              </w:rPr>
            </w:pPr>
            <w:r w:rsidRPr="00E90777">
              <w:rPr>
                <w:color w:val="000000"/>
                <w:sz w:val="23"/>
                <w:szCs w:val="23"/>
              </w:rPr>
              <w:t>6.</w:t>
            </w:r>
          </w:p>
        </w:tc>
        <w:tc>
          <w:tcPr>
            <w:tcW w:w="7513" w:type="dxa"/>
            <w:tcBorders>
              <w:top w:val="nil"/>
              <w:left w:val="single" w:sz="4" w:space="0" w:color="auto"/>
              <w:bottom w:val="single" w:sz="4" w:space="0" w:color="auto"/>
              <w:right w:val="single" w:sz="4" w:space="0" w:color="auto"/>
            </w:tcBorders>
          </w:tcPr>
          <w:p w14:paraId="6D649759" w14:textId="77777777" w:rsidR="00385484" w:rsidRPr="00E90777" w:rsidRDefault="00385484" w:rsidP="0005356A">
            <w:pPr>
              <w:jc w:val="both"/>
              <w:rPr>
                <w:sz w:val="23"/>
                <w:szCs w:val="23"/>
              </w:rPr>
            </w:pPr>
            <w:hyperlink r:id="rId19" w:history="1">
              <w:r w:rsidRPr="00612BE7">
                <w:rPr>
                  <w:rStyle w:val="Hipersaitas"/>
                </w:rPr>
                <w:t>TP-327 Dėl 2025 metų Raseinių rajono savivaldybės biudžeto tikslinimo</w:t>
              </w:r>
            </w:hyperlink>
          </w:p>
        </w:tc>
        <w:tc>
          <w:tcPr>
            <w:tcW w:w="1842" w:type="dxa"/>
            <w:tcBorders>
              <w:top w:val="nil"/>
              <w:left w:val="single" w:sz="4" w:space="0" w:color="auto"/>
              <w:bottom w:val="single" w:sz="4" w:space="0" w:color="auto"/>
              <w:right w:val="single" w:sz="4" w:space="0" w:color="auto"/>
            </w:tcBorders>
          </w:tcPr>
          <w:p w14:paraId="470F10CA" w14:textId="77777777" w:rsidR="00385484" w:rsidRPr="00E90777" w:rsidRDefault="00385484" w:rsidP="0005356A">
            <w:pPr>
              <w:jc w:val="both"/>
              <w:rPr>
                <w:color w:val="000000"/>
                <w:sz w:val="23"/>
                <w:szCs w:val="23"/>
              </w:rPr>
            </w:pPr>
            <w:r>
              <w:rPr>
                <w:color w:val="000000"/>
              </w:rPr>
              <w:t>Dalia Andriulienė</w:t>
            </w:r>
          </w:p>
        </w:tc>
      </w:tr>
      <w:tr w:rsidR="00385484" w:rsidRPr="00E90777" w14:paraId="399CE576" w14:textId="77777777" w:rsidTr="00385484">
        <w:trPr>
          <w:trHeight w:val="312"/>
        </w:trPr>
        <w:tc>
          <w:tcPr>
            <w:tcW w:w="568" w:type="dxa"/>
            <w:tcBorders>
              <w:top w:val="single" w:sz="4" w:space="0" w:color="auto"/>
              <w:left w:val="single" w:sz="4" w:space="0" w:color="auto"/>
              <w:bottom w:val="single" w:sz="4" w:space="0" w:color="auto"/>
              <w:right w:val="single" w:sz="4" w:space="0" w:color="auto"/>
            </w:tcBorders>
            <w:noWrap/>
          </w:tcPr>
          <w:p w14:paraId="3C5E93F6" w14:textId="77777777" w:rsidR="00385484" w:rsidRPr="00E90777" w:rsidRDefault="00385484" w:rsidP="0005356A">
            <w:pPr>
              <w:jc w:val="center"/>
              <w:rPr>
                <w:color w:val="000000"/>
                <w:sz w:val="23"/>
                <w:szCs w:val="23"/>
              </w:rPr>
            </w:pPr>
            <w:r w:rsidRPr="00E90777">
              <w:rPr>
                <w:color w:val="000000"/>
                <w:sz w:val="23"/>
                <w:szCs w:val="23"/>
              </w:rPr>
              <w:t>7.</w:t>
            </w:r>
          </w:p>
        </w:tc>
        <w:tc>
          <w:tcPr>
            <w:tcW w:w="7513" w:type="dxa"/>
            <w:tcBorders>
              <w:top w:val="single" w:sz="4" w:space="0" w:color="auto"/>
              <w:left w:val="single" w:sz="4" w:space="0" w:color="auto"/>
              <w:bottom w:val="single" w:sz="4" w:space="0" w:color="auto"/>
              <w:right w:val="single" w:sz="4" w:space="0" w:color="auto"/>
            </w:tcBorders>
          </w:tcPr>
          <w:p w14:paraId="135F2674" w14:textId="77777777" w:rsidR="00385484" w:rsidRPr="00E90777" w:rsidRDefault="00385484" w:rsidP="0005356A">
            <w:pPr>
              <w:jc w:val="both"/>
              <w:rPr>
                <w:sz w:val="23"/>
                <w:szCs w:val="23"/>
              </w:rPr>
            </w:pPr>
            <w:hyperlink r:id="rId20" w:history="1">
              <w:r w:rsidRPr="00612BE7">
                <w:rPr>
                  <w:rStyle w:val="Hipersaitas"/>
                </w:rPr>
                <w:t>TP-328 Dėl Raseinių rajono savivaldybės finansinio turto investavimo ir UAB „Raseinių vandenys“ įstatinio kapitalo didinimo</w:t>
              </w:r>
            </w:hyperlink>
          </w:p>
        </w:tc>
        <w:tc>
          <w:tcPr>
            <w:tcW w:w="1842" w:type="dxa"/>
            <w:tcBorders>
              <w:top w:val="single" w:sz="4" w:space="0" w:color="auto"/>
              <w:left w:val="single" w:sz="4" w:space="0" w:color="auto"/>
              <w:bottom w:val="single" w:sz="4" w:space="0" w:color="auto"/>
              <w:right w:val="single" w:sz="4" w:space="0" w:color="auto"/>
            </w:tcBorders>
          </w:tcPr>
          <w:p w14:paraId="4452DAB3" w14:textId="77777777" w:rsidR="00385484" w:rsidRPr="00E90777" w:rsidRDefault="00385484" w:rsidP="0005356A">
            <w:pPr>
              <w:jc w:val="both"/>
              <w:rPr>
                <w:color w:val="000000"/>
                <w:sz w:val="23"/>
                <w:szCs w:val="23"/>
              </w:rPr>
            </w:pPr>
            <w:r>
              <w:rPr>
                <w:color w:val="000000"/>
              </w:rPr>
              <w:t>Robertas Pareigis</w:t>
            </w:r>
          </w:p>
        </w:tc>
      </w:tr>
    </w:tbl>
    <w:p w14:paraId="7BB570A4" w14:textId="77777777" w:rsidR="00385484" w:rsidRDefault="00385484" w:rsidP="00BB153C">
      <w:pPr>
        <w:spacing w:line="360" w:lineRule="auto"/>
        <w:jc w:val="both"/>
        <w:rPr>
          <w:rFonts w:eastAsia="Calibri"/>
        </w:rPr>
      </w:pPr>
    </w:p>
    <w:p w14:paraId="383D5C1D" w14:textId="7BE42A47" w:rsidR="00385484" w:rsidRPr="005B0AEC" w:rsidRDefault="00385484" w:rsidP="00385484">
      <w:pPr>
        <w:spacing w:line="360" w:lineRule="auto"/>
        <w:jc w:val="both"/>
      </w:pPr>
      <w:r>
        <w:rPr>
          <w:rFonts w:eastAsia="Calibri"/>
        </w:rPr>
        <w:lastRenderedPageBreak/>
        <w:t>1</w:t>
      </w:r>
      <w:r w:rsidRPr="009D1EBB">
        <w:rPr>
          <w:rFonts w:eastAsia="Calibri"/>
        </w:rPr>
        <w:t>. SVARSTYTA.</w:t>
      </w:r>
      <w:r w:rsidRPr="009D1EBB">
        <w:t xml:space="preserve"> </w:t>
      </w:r>
      <w:r w:rsidRPr="00040F93">
        <w:t xml:space="preserve">TP-312 </w:t>
      </w:r>
      <w:r>
        <w:t>„</w:t>
      </w:r>
      <w:r w:rsidRPr="00040F93">
        <w:t>Dėl Raseinių rajono savivaldybės tarybos 2024 m. gegužės 30 d. sprendimo Nr. TS-157 „Dėl 2024–2029 m. Kauno regiono funkcinės zonos strategijos patvirtinimo“ pakeitimo</w:t>
      </w:r>
      <w:r>
        <w:t>“.</w:t>
      </w:r>
    </w:p>
    <w:p w14:paraId="2503A3C5" w14:textId="77777777" w:rsidR="00385484" w:rsidRPr="006A5760" w:rsidRDefault="00385484" w:rsidP="00385484">
      <w:pPr>
        <w:spacing w:line="360" w:lineRule="auto"/>
        <w:ind w:firstLine="851"/>
        <w:jc w:val="both"/>
        <w:rPr>
          <w:rFonts w:eastAsia="Calibri"/>
        </w:rPr>
      </w:pPr>
      <w:r w:rsidRPr="006A5760">
        <w:rPr>
          <w:rFonts w:eastAsia="Calibri"/>
        </w:rPr>
        <w:t xml:space="preserve">Pranešėja – </w:t>
      </w:r>
      <w:r>
        <w:t>Dovilė Antanavičienė</w:t>
      </w:r>
      <w:r w:rsidRPr="006A5760">
        <w:rPr>
          <w:rFonts w:eastAsia="Calibri"/>
        </w:rPr>
        <w:t>.</w:t>
      </w:r>
    </w:p>
    <w:p w14:paraId="17AE913D" w14:textId="5104FAFE" w:rsidR="00385484" w:rsidRPr="00FA641F" w:rsidRDefault="00385484" w:rsidP="00385484">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00670A19">
        <w:rPr>
          <w:rFonts w:eastAsia="Calibri"/>
        </w:rPr>
        <w:t>A. Mielinis klausia dėl kokių priežasčių atsisakoma dalies infrastruktūros įrengimo. Pranešėja atsakė, kad dalis veiklų nebus vykdoma dėl nesuderinamų veiklų su kitomis institucijomis, dėl negautų leidimų ar peržiūrėjus poreikių būtinumą. A. Mielinis išreiškė pastabą ir paprašė ateityje planuojamus strategijos pakeitimus derinti su Savivaldybės tarybos nariais.</w:t>
      </w:r>
      <w:r w:rsidR="00FA641F">
        <w:rPr>
          <w:rFonts w:eastAsia="Calibri"/>
        </w:rPr>
        <w:t xml:space="preserve"> Daugiau</w:t>
      </w:r>
      <w:r w:rsidR="00670A19">
        <w:rPr>
          <w:rFonts w:eastAsia="Calibri"/>
        </w:rPr>
        <w:t xml:space="preserve"> </w:t>
      </w:r>
      <w:r w:rsidR="00FA641F">
        <w:rPr>
          <w:rFonts w:eastAsia="Calibri"/>
        </w:rPr>
        <w:t>k</w:t>
      </w:r>
      <w:r w:rsidRPr="00FA641F">
        <w:rPr>
          <w:rFonts w:eastAsia="Calibri"/>
        </w:rPr>
        <w:t>lausimų nėra.</w:t>
      </w:r>
    </w:p>
    <w:p w14:paraId="1F068E61" w14:textId="06EB5F2A" w:rsidR="00385484" w:rsidRPr="006A5760" w:rsidRDefault="00385484" w:rsidP="00385484">
      <w:pPr>
        <w:spacing w:line="360" w:lineRule="auto"/>
        <w:ind w:firstLine="851"/>
        <w:jc w:val="both"/>
        <w:rPr>
          <w:rFonts w:eastAsia="Calibri"/>
        </w:rPr>
      </w:pPr>
      <w:r w:rsidRPr="006A5760">
        <w:rPr>
          <w:rFonts w:eastAsia="Calibri"/>
        </w:rPr>
        <w:t xml:space="preserve">Posėdžio </w:t>
      </w:r>
      <w:bookmarkStart w:id="0" w:name="_Hlk214892474"/>
      <w:r w:rsidRPr="006A5760">
        <w:rPr>
          <w:rFonts w:eastAsia="Calibri"/>
        </w:rPr>
        <w:t>pirminink</w:t>
      </w:r>
      <w:r>
        <w:rPr>
          <w:rFonts w:eastAsia="Calibri"/>
        </w:rPr>
        <w:t>ė</w:t>
      </w:r>
      <w:bookmarkEnd w:id="0"/>
      <w:r w:rsidRPr="006A5760">
        <w:rPr>
          <w:rFonts w:eastAsia="Calibri"/>
        </w:rPr>
        <w:t xml:space="preserve"> siūlo balsuoti dėl sprendimo projekto.</w:t>
      </w:r>
    </w:p>
    <w:p w14:paraId="5990E213" w14:textId="77777777" w:rsidR="00385484" w:rsidRPr="00C77F22" w:rsidRDefault="00385484" w:rsidP="0038548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263DCDA4" w14:textId="09D6DF64" w:rsidR="00385484" w:rsidRPr="006A5760" w:rsidRDefault="00385484" w:rsidP="00385484">
      <w:pPr>
        <w:spacing w:line="360" w:lineRule="auto"/>
        <w:ind w:firstLine="851"/>
        <w:jc w:val="both"/>
        <w:rPr>
          <w:rFonts w:eastAsia="Calibri"/>
        </w:rPr>
      </w:pPr>
      <w:r w:rsidRPr="00C77F22">
        <w:rPr>
          <w:rFonts w:eastAsia="Calibri"/>
        </w:rPr>
        <w:t>BALSAVO: „už</w:t>
      </w:r>
      <w:r w:rsidRPr="00670A19">
        <w:rPr>
          <w:rFonts w:eastAsia="Calibri"/>
        </w:rPr>
        <w:t>“-</w:t>
      </w:r>
      <w:r w:rsidR="00670A19" w:rsidRPr="00670A19">
        <w:rPr>
          <w:rFonts w:eastAsia="Calibri"/>
        </w:rPr>
        <w:t>5</w:t>
      </w:r>
      <w:r w:rsidRPr="00670A19">
        <w:rPr>
          <w:rFonts w:eastAsia="Calibri"/>
        </w:rPr>
        <w:t xml:space="preserve"> (vienbalsiai</w:t>
      </w:r>
      <w:r w:rsidRPr="006A5760">
        <w:rPr>
          <w:rFonts w:eastAsia="Calibri"/>
        </w:rPr>
        <w:t>). PRITARTA.</w:t>
      </w:r>
    </w:p>
    <w:p w14:paraId="47F8BB73" w14:textId="065BF833" w:rsidR="00385484" w:rsidRPr="008358A1" w:rsidRDefault="00385484" w:rsidP="00385484">
      <w:pPr>
        <w:spacing w:line="360" w:lineRule="auto"/>
        <w:jc w:val="both"/>
        <w:rPr>
          <w:color w:val="000000" w:themeColor="text1"/>
        </w:rPr>
      </w:pPr>
      <w:r>
        <w:rPr>
          <w:rFonts w:eastAsia="Calibri"/>
          <w:color w:val="000000" w:themeColor="text1"/>
        </w:rPr>
        <w:t>2</w:t>
      </w:r>
      <w:r w:rsidRPr="008358A1">
        <w:rPr>
          <w:rFonts w:eastAsia="Calibri"/>
          <w:color w:val="000000" w:themeColor="text1"/>
        </w:rPr>
        <w:t>. SVARSTYTA.</w:t>
      </w:r>
      <w:r w:rsidRPr="008358A1">
        <w:rPr>
          <w:color w:val="000000" w:themeColor="text1"/>
        </w:rPr>
        <w:t xml:space="preserve"> </w:t>
      </w:r>
      <w:r w:rsidRPr="00040F93">
        <w:rPr>
          <w:color w:val="000000" w:themeColor="text1"/>
        </w:rPr>
        <w:t xml:space="preserve">TP-323 </w:t>
      </w:r>
      <w:r>
        <w:rPr>
          <w:color w:val="000000" w:themeColor="text1"/>
        </w:rPr>
        <w:t>„</w:t>
      </w:r>
      <w:r w:rsidRPr="00040F93">
        <w:rPr>
          <w:color w:val="000000" w:themeColor="text1"/>
        </w:rPr>
        <w:t>Dėl Raseinių rajono savivaldybės dalyvaujamojo biudžeto iniciatyvos projektų atrankos ir finansavimo tvarkos aprašo patvirtinimo</w:t>
      </w:r>
      <w:r w:rsidRPr="008358A1">
        <w:rPr>
          <w:color w:val="000000" w:themeColor="text1"/>
        </w:rPr>
        <w:t>“.</w:t>
      </w:r>
    </w:p>
    <w:p w14:paraId="2C3C0FA2" w14:textId="77777777" w:rsidR="00385484" w:rsidRPr="00A62BA7" w:rsidRDefault="00385484" w:rsidP="00385484">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17308010" w14:textId="77777777" w:rsidR="00385484" w:rsidRPr="00FA641F" w:rsidRDefault="00385484" w:rsidP="00385484">
      <w:pPr>
        <w:spacing w:line="360" w:lineRule="auto"/>
        <w:ind w:firstLine="851"/>
        <w:jc w:val="both"/>
        <w:rPr>
          <w:rFonts w:eastAsia="Calibri"/>
        </w:rPr>
      </w:pPr>
      <w:r w:rsidRPr="006A5760">
        <w:rPr>
          <w:rFonts w:eastAsia="Calibri"/>
        </w:rPr>
        <w:t xml:space="preserve">Pranešėja pristatė sprendimo </w:t>
      </w:r>
      <w:r w:rsidRPr="00FA641F">
        <w:rPr>
          <w:rFonts w:eastAsia="Calibri"/>
        </w:rPr>
        <w:t>projektą. Klausimų nėra.</w:t>
      </w:r>
    </w:p>
    <w:p w14:paraId="3AADA0DB" w14:textId="02A2A429" w:rsidR="00385484" w:rsidRPr="006A5760" w:rsidRDefault="00385484" w:rsidP="00385484">
      <w:pPr>
        <w:spacing w:line="360" w:lineRule="auto"/>
        <w:ind w:firstLine="851"/>
        <w:jc w:val="both"/>
        <w:rPr>
          <w:rFonts w:eastAsia="Calibri"/>
        </w:rPr>
      </w:pPr>
      <w:r w:rsidRPr="006A5760">
        <w:rPr>
          <w:rFonts w:eastAsia="Calibri"/>
        </w:rPr>
        <w:t xml:space="preserve">Posėdžio </w:t>
      </w:r>
      <w:r w:rsidRPr="00385484">
        <w:rPr>
          <w:rFonts w:eastAsia="Calibri"/>
        </w:rPr>
        <w:t>pirmininkė</w:t>
      </w:r>
      <w:r w:rsidRPr="006A5760">
        <w:rPr>
          <w:rFonts w:eastAsia="Calibri"/>
        </w:rPr>
        <w:t xml:space="preserve"> siūlo balsuoti dėl sprendimo projekto.</w:t>
      </w:r>
    </w:p>
    <w:p w14:paraId="3200D07E" w14:textId="77777777" w:rsidR="00385484" w:rsidRPr="00C77F22" w:rsidRDefault="00385484" w:rsidP="0038548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44B50EE" w14:textId="29E8602C" w:rsidR="00385484" w:rsidRPr="009110CB" w:rsidRDefault="00385484" w:rsidP="00385484">
      <w:pPr>
        <w:spacing w:line="360" w:lineRule="auto"/>
        <w:ind w:firstLine="851"/>
        <w:jc w:val="both"/>
        <w:rPr>
          <w:rFonts w:eastAsia="Calibri"/>
        </w:rPr>
      </w:pPr>
      <w:r w:rsidRPr="00C77F22">
        <w:rPr>
          <w:rFonts w:eastAsia="Calibri"/>
        </w:rPr>
        <w:t>BALSAVO: „už</w:t>
      </w:r>
      <w:r w:rsidRPr="00D93D48">
        <w:rPr>
          <w:rFonts w:eastAsia="Calibri"/>
          <w:color w:val="000000" w:themeColor="text1"/>
        </w:rPr>
        <w:t>“-</w:t>
      </w:r>
      <w:r w:rsidR="00670A19" w:rsidRPr="00670A19">
        <w:rPr>
          <w:rFonts w:eastAsia="Calibri"/>
        </w:rPr>
        <w:t>5</w:t>
      </w:r>
      <w:r w:rsidRPr="00040F93">
        <w:rPr>
          <w:rFonts w:eastAsia="Calibri"/>
          <w:color w:val="EE0000"/>
        </w:rPr>
        <w:t xml:space="preserve"> </w:t>
      </w:r>
      <w:r w:rsidRPr="0022141F">
        <w:rPr>
          <w:rFonts w:eastAsia="Calibri"/>
        </w:rPr>
        <w:t>(vienbalsiai</w:t>
      </w:r>
      <w:r w:rsidRPr="006A5760">
        <w:rPr>
          <w:rFonts w:eastAsia="Calibri"/>
        </w:rPr>
        <w:t>). PRITARTA.</w:t>
      </w:r>
    </w:p>
    <w:p w14:paraId="386CAE87" w14:textId="69D98D3E" w:rsidR="00385484" w:rsidRPr="008358A1" w:rsidRDefault="00385484" w:rsidP="00385484">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F3088E">
        <w:rPr>
          <w:color w:val="000000" w:themeColor="text1"/>
        </w:rPr>
        <w:t xml:space="preserve">TP-324 </w:t>
      </w:r>
      <w:r>
        <w:rPr>
          <w:color w:val="000000" w:themeColor="text1"/>
        </w:rPr>
        <w:t>„</w:t>
      </w:r>
      <w:r w:rsidRPr="00F3088E">
        <w:rPr>
          <w:color w:val="000000" w:themeColor="text1"/>
        </w:rPr>
        <w:t>Dėl nekilnojamojo turto mokesčio tarifo nustatymo</w:t>
      </w:r>
      <w:r w:rsidRPr="008358A1">
        <w:rPr>
          <w:color w:val="000000" w:themeColor="text1"/>
        </w:rPr>
        <w:t>“.</w:t>
      </w:r>
    </w:p>
    <w:p w14:paraId="3C703262" w14:textId="77777777" w:rsidR="00385484" w:rsidRPr="00A62BA7" w:rsidRDefault="00385484" w:rsidP="00385484">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37499C10" w14:textId="6237A1B6" w:rsidR="00385484" w:rsidRPr="00FA641F" w:rsidRDefault="00385484" w:rsidP="00385484">
      <w:pPr>
        <w:spacing w:line="360" w:lineRule="auto"/>
        <w:ind w:firstLine="851"/>
        <w:jc w:val="both"/>
        <w:rPr>
          <w:rFonts w:eastAsia="Calibri"/>
        </w:rPr>
      </w:pPr>
      <w:r w:rsidRPr="006A5760">
        <w:rPr>
          <w:rFonts w:eastAsia="Calibri"/>
        </w:rPr>
        <w:t>Pranešėja pristatė sprendimo projektą</w:t>
      </w:r>
      <w:r w:rsidR="00FA641F">
        <w:rPr>
          <w:rFonts w:eastAsia="Calibri"/>
        </w:rPr>
        <w:t xml:space="preserve"> su </w:t>
      </w:r>
      <w:r w:rsidR="00FA641F" w:rsidRPr="00FA641F">
        <w:rPr>
          <w:rFonts w:eastAsia="Calibri"/>
        </w:rPr>
        <w:t>patikslinimais</w:t>
      </w:r>
      <w:r w:rsidRPr="00FA641F">
        <w:rPr>
          <w:rFonts w:eastAsia="Calibri"/>
        </w:rPr>
        <w:t>. Klausimų nėra.</w:t>
      </w:r>
    </w:p>
    <w:p w14:paraId="1DF4F013" w14:textId="709360DC" w:rsidR="00385484" w:rsidRPr="006A5760" w:rsidRDefault="00385484" w:rsidP="00385484">
      <w:pPr>
        <w:spacing w:line="360" w:lineRule="auto"/>
        <w:ind w:firstLine="851"/>
        <w:jc w:val="both"/>
        <w:rPr>
          <w:rFonts w:eastAsia="Calibri"/>
        </w:rPr>
      </w:pPr>
      <w:r w:rsidRPr="006A5760">
        <w:rPr>
          <w:rFonts w:eastAsia="Calibri"/>
        </w:rPr>
        <w:t xml:space="preserve">Posėdžio </w:t>
      </w:r>
      <w:r w:rsidRPr="00385484">
        <w:rPr>
          <w:rFonts w:eastAsia="Calibri"/>
        </w:rPr>
        <w:t>pirmininkė</w:t>
      </w:r>
      <w:r w:rsidRPr="006A5760">
        <w:rPr>
          <w:rFonts w:eastAsia="Calibri"/>
        </w:rPr>
        <w:t xml:space="preserve"> siūlo balsuoti dėl sprendimo projekto</w:t>
      </w:r>
      <w:r w:rsidR="00FA641F">
        <w:rPr>
          <w:rFonts w:eastAsia="Calibri"/>
        </w:rPr>
        <w:t xml:space="preserve"> su patikslinimais</w:t>
      </w:r>
      <w:r w:rsidRPr="006A5760">
        <w:rPr>
          <w:rFonts w:eastAsia="Calibri"/>
        </w:rPr>
        <w:t>.</w:t>
      </w:r>
    </w:p>
    <w:p w14:paraId="58AACFB5" w14:textId="3BFA550C" w:rsidR="00385484" w:rsidRPr="00C77F22" w:rsidRDefault="00385484" w:rsidP="0038548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sidR="00FA641F">
        <w:rPr>
          <w:rFonts w:eastAsia="Calibri"/>
        </w:rPr>
        <w:t xml:space="preserve"> su patikslinimais</w:t>
      </w:r>
      <w:r w:rsidRPr="00C77F22">
        <w:rPr>
          <w:rFonts w:eastAsia="Calibri"/>
        </w:rPr>
        <w:t>.</w:t>
      </w:r>
    </w:p>
    <w:p w14:paraId="2BEF458C" w14:textId="5FFBA538" w:rsidR="00385484" w:rsidRPr="009110CB" w:rsidRDefault="00385484" w:rsidP="00385484">
      <w:pPr>
        <w:spacing w:line="360" w:lineRule="auto"/>
        <w:ind w:firstLine="851"/>
        <w:jc w:val="both"/>
        <w:rPr>
          <w:rFonts w:eastAsia="Calibri"/>
        </w:rPr>
      </w:pPr>
      <w:r w:rsidRPr="00C77F22">
        <w:rPr>
          <w:rFonts w:eastAsia="Calibri"/>
        </w:rPr>
        <w:t>BALSAVO: „už</w:t>
      </w:r>
      <w:r w:rsidRPr="00670A19">
        <w:rPr>
          <w:rFonts w:eastAsia="Calibri"/>
        </w:rPr>
        <w:t>“-</w:t>
      </w:r>
      <w:r w:rsidR="00670A19" w:rsidRPr="00670A19">
        <w:rPr>
          <w:rFonts w:eastAsia="Calibri"/>
        </w:rPr>
        <w:t>5</w:t>
      </w:r>
      <w:r w:rsidRPr="00670A19">
        <w:rPr>
          <w:rFonts w:eastAsia="Calibri"/>
        </w:rPr>
        <w:t xml:space="preserve"> </w:t>
      </w:r>
      <w:r w:rsidRPr="0022141F">
        <w:rPr>
          <w:rFonts w:eastAsia="Calibri"/>
        </w:rPr>
        <w:t>(vienbalsiai</w:t>
      </w:r>
      <w:r w:rsidRPr="006A5760">
        <w:rPr>
          <w:rFonts w:eastAsia="Calibri"/>
        </w:rPr>
        <w:t>). PRITARTA.</w:t>
      </w:r>
    </w:p>
    <w:p w14:paraId="154BC9D4" w14:textId="024E3BBE" w:rsidR="00385484" w:rsidRPr="008358A1" w:rsidRDefault="00385484" w:rsidP="00385484">
      <w:pPr>
        <w:spacing w:line="360" w:lineRule="auto"/>
        <w:jc w:val="both"/>
        <w:rPr>
          <w:color w:val="000000" w:themeColor="text1"/>
        </w:rPr>
      </w:pPr>
      <w:r>
        <w:rPr>
          <w:rFonts w:eastAsia="Calibri"/>
          <w:color w:val="000000" w:themeColor="text1"/>
        </w:rPr>
        <w:t>4</w:t>
      </w:r>
      <w:r w:rsidRPr="008358A1">
        <w:rPr>
          <w:rFonts w:eastAsia="Calibri"/>
          <w:color w:val="000000" w:themeColor="text1"/>
        </w:rPr>
        <w:t>. SVARSTYTA.</w:t>
      </w:r>
      <w:r w:rsidRPr="008358A1">
        <w:rPr>
          <w:color w:val="000000" w:themeColor="text1"/>
        </w:rPr>
        <w:t xml:space="preserve"> </w:t>
      </w:r>
      <w:r w:rsidRPr="00F3088E">
        <w:rPr>
          <w:color w:val="000000" w:themeColor="text1"/>
        </w:rPr>
        <w:t xml:space="preserve">TP-325 </w:t>
      </w:r>
      <w:r>
        <w:rPr>
          <w:color w:val="000000" w:themeColor="text1"/>
        </w:rPr>
        <w:t>„</w:t>
      </w:r>
      <w:r w:rsidRPr="00F3088E">
        <w:rPr>
          <w:color w:val="000000" w:themeColor="text1"/>
        </w:rPr>
        <w:t>Dėl nekilnojamojo turto perėmimo savivaldybės nuosavybėn ir perdavimo patikėjimo teise valdyti Raseinių rajono savivaldybės administracijai</w:t>
      </w:r>
      <w:r w:rsidRPr="008358A1">
        <w:rPr>
          <w:color w:val="000000" w:themeColor="text1"/>
        </w:rPr>
        <w:t>“.</w:t>
      </w:r>
    </w:p>
    <w:p w14:paraId="178A85D0" w14:textId="77777777" w:rsidR="00385484" w:rsidRPr="00A62BA7" w:rsidRDefault="00385484" w:rsidP="00385484">
      <w:pPr>
        <w:spacing w:line="360" w:lineRule="auto"/>
        <w:ind w:firstLine="851"/>
        <w:jc w:val="both"/>
        <w:rPr>
          <w:rFonts w:eastAsia="Calibri"/>
        </w:rPr>
      </w:pPr>
      <w:r w:rsidRPr="00A62BA7">
        <w:rPr>
          <w:rFonts w:eastAsia="Calibri"/>
        </w:rPr>
        <w:t>Pranešėja</w:t>
      </w:r>
      <w:r>
        <w:rPr>
          <w:rFonts w:eastAsia="Calibri"/>
        </w:rPr>
        <w:t>s – Valdas Butrimas</w:t>
      </w:r>
      <w:r w:rsidRPr="00A62BA7">
        <w:rPr>
          <w:rFonts w:eastAsia="Calibri"/>
        </w:rPr>
        <w:t>.</w:t>
      </w:r>
    </w:p>
    <w:p w14:paraId="383C2E17" w14:textId="77777777" w:rsidR="00385484" w:rsidRPr="00FA641F" w:rsidRDefault="00385484" w:rsidP="00385484">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FA641F">
        <w:rPr>
          <w:rFonts w:eastAsia="Calibri"/>
        </w:rPr>
        <w:t>projektą. Klausimų nėra.</w:t>
      </w:r>
    </w:p>
    <w:p w14:paraId="77C104AA" w14:textId="4A2BC429" w:rsidR="00385484" w:rsidRPr="006A5760" w:rsidRDefault="00385484" w:rsidP="00385484">
      <w:pPr>
        <w:spacing w:line="360" w:lineRule="auto"/>
        <w:ind w:firstLine="851"/>
        <w:jc w:val="both"/>
        <w:rPr>
          <w:rFonts w:eastAsia="Calibri"/>
        </w:rPr>
      </w:pPr>
      <w:r w:rsidRPr="006A5760">
        <w:rPr>
          <w:rFonts w:eastAsia="Calibri"/>
        </w:rPr>
        <w:t xml:space="preserve">Posėdžio </w:t>
      </w:r>
      <w:r w:rsidRPr="00385484">
        <w:rPr>
          <w:rFonts w:eastAsia="Calibri"/>
        </w:rPr>
        <w:t>pirmininkė</w:t>
      </w:r>
      <w:r w:rsidRPr="006A5760">
        <w:rPr>
          <w:rFonts w:eastAsia="Calibri"/>
        </w:rPr>
        <w:t xml:space="preserve"> siūlo balsuoti dėl sprendimo projekto.</w:t>
      </w:r>
    </w:p>
    <w:p w14:paraId="42DCE591" w14:textId="77777777" w:rsidR="00385484" w:rsidRPr="007426A3" w:rsidRDefault="00385484" w:rsidP="00385484">
      <w:pPr>
        <w:spacing w:line="360" w:lineRule="auto"/>
        <w:ind w:firstLine="851"/>
        <w:jc w:val="both"/>
        <w:rPr>
          <w:rFonts w:eastAsia="Calibri"/>
          <w:color w:val="000000" w:themeColor="text1"/>
        </w:rPr>
      </w:pPr>
      <w:r w:rsidRPr="006A5760">
        <w:rPr>
          <w:rFonts w:eastAsia="Calibri"/>
        </w:rPr>
        <w:t xml:space="preserve">NUTARTA. </w:t>
      </w:r>
      <w:r w:rsidRPr="007426A3">
        <w:rPr>
          <w:rFonts w:eastAsia="Calibri"/>
          <w:color w:val="000000" w:themeColor="text1"/>
        </w:rPr>
        <w:t>Pritarti sprendimo projektui.</w:t>
      </w:r>
    </w:p>
    <w:p w14:paraId="2F5FD69A" w14:textId="6A96E42C" w:rsidR="00385484" w:rsidRPr="009110CB" w:rsidRDefault="00385484" w:rsidP="00385484">
      <w:pPr>
        <w:spacing w:line="360" w:lineRule="auto"/>
        <w:ind w:firstLine="851"/>
        <w:jc w:val="both"/>
        <w:rPr>
          <w:rFonts w:eastAsia="Calibri"/>
        </w:rPr>
      </w:pPr>
      <w:r w:rsidRPr="007426A3">
        <w:rPr>
          <w:rFonts w:eastAsia="Calibri"/>
          <w:color w:val="000000" w:themeColor="text1"/>
        </w:rPr>
        <w:t>BALSAVO: „už“-</w:t>
      </w:r>
      <w:r w:rsidR="00670A19" w:rsidRPr="00670A19">
        <w:rPr>
          <w:rFonts w:eastAsia="Calibri"/>
        </w:rPr>
        <w:t>5</w:t>
      </w:r>
      <w:r w:rsidRPr="00670A19">
        <w:rPr>
          <w:rFonts w:eastAsia="Calibri"/>
        </w:rPr>
        <w:t xml:space="preserve"> </w:t>
      </w:r>
      <w:r w:rsidRPr="007426A3">
        <w:rPr>
          <w:rFonts w:eastAsia="Calibri"/>
          <w:color w:val="000000" w:themeColor="text1"/>
        </w:rPr>
        <w:t>(vienbalsiai</w:t>
      </w:r>
      <w:r w:rsidRPr="006A5760">
        <w:rPr>
          <w:rFonts w:eastAsia="Calibri"/>
        </w:rPr>
        <w:t>). PRITARTA.</w:t>
      </w:r>
    </w:p>
    <w:p w14:paraId="0AB88D24" w14:textId="20C2B58D" w:rsidR="00385484" w:rsidRPr="008358A1" w:rsidRDefault="00385484" w:rsidP="00385484">
      <w:pPr>
        <w:spacing w:line="360" w:lineRule="auto"/>
        <w:jc w:val="both"/>
        <w:rPr>
          <w:color w:val="000000" w:themeColor="text1"/>
        </w:rPr>
      </w:pPr>
      <w:r>
        <w:rPr>
          <w:rFonts w:eastAsia="Calibri"/>
          <w:color w:val="000000" w:themeColor="text1"/>
        </w:rPr>
        <w:t>5</w:t>
      </w:r>
      <w:r w:rsidRPr="008358A1">
        <w:rPr>
          <w:rFonts w:eastAsia="Calibri"/>
          <w:color w:val="000000" w:themeColor="text1"/>
        </w:rPr>
        <w:t>. SVARSTYTA.</w:t>
      </w:r>
      <w:r w:rsidRPr="008358A1">
        <w:rPr>
          <w:color w:val="000000" w:themeColor="text1"/>
        </w:rPr>
        <w:t xml:space="preserve"> </w:t>
      </w:r>
      <w:r w:rsidRPr="00F3088E">
        <w:rPr>
          <w:color w:val="000000" w:themeColor="text1"/>
        </w:rPr>
        <w:t xml:space="preserve">TP-326 </w:t>
      </w:r>
      <w:r>
        <w:rPr>
          <w:color w:val="000000" w:themeColor="text1"/>
        </w:rPr>
        <w:t>„</w:t>
      </w:r>
      <w:r w:rsidRPr="00F3088E">
        <w:rPr>
          <w:color w:val="000000" w:themeColor="text1"/>
        </w:rPr>
        <w:t>Dėl apleisto ar neprižiūrimo nekilnojamojo turto, kuriam taikomas Raseinių rajono savivaldybės tarybos nustatytas nekilnojamojo turto mokesčio tarifas, sąrašo patvirtinimo</w:t>
      </w:r>
      <w:r w:rsidRPr="008358A1">
        <w:rPr>
          <w:color w:val="000000" w:themeColor="text1"/>
        </w:rPr>
        <w:t>“.</w:t>
      </w:r>
    </w:p>
    <w:p w14:paraId="650B6495" w14:textId="77777777" w:rsidR="00385484" w:rsidRPr="00A62BA7" w:rsidRDefault="00385484" w:rsidP="00385484">
      <w:pPr>
        <w:spacing w:line="360" w:lineRule="auto"/>
        <w:ind w:firstLine="851"/>
        <w:jc w:val="both"/>
        <w:rPr>
          <w:rFonts w:eastAsia="Calibri"/>
        </w:rPr>
      </w:pPr>
      <w:r w:rsidRPr="00A62BA7">
        <w:rPr>
          <w:rFonts w:eastAsia="Calibri"/>
        </w:rPr>
        <w:lastRenderedPageBreak/>
        <w:t>Pranešėja</w:t>
      </w:r>
      <w:r>
        <w:rPr>
          <w:rFonts w:eastAsia="Calibri"/>
        </w:rPr>
        <w:t xml:space="preserve"> – Raimonda Daugėlaitė</w:t>
      </w:r>
      <w:r w:rsidRPr="00A62BA7">
        <w:rPr>
          <w:rFonts w:eastAsia="Calibri"/>
        </w:rPr>
        <w:t>.</w:t>
      </w:r>
    </w:p>
    <w:p w14:paraId="011EA56A" w14:textId="4B6E040D" w:rsidR="00385484" w:rsidRDefault="00385484" w:rsidP="00385484">
      <w:pPr>
        <w:spacing w:line="360" w:lineRule="auto"/>
        <w:ind w:firstLine="851"/>
        <w:jc w:val="both"/>
        <w:rPr>
          <w:rFonts w:eastAsia="Calibri"/>
        </w:rPr>
      </w:pPr>
      <w:r w:rsidRPr="006A5760">
        <w:rPr>
          <w:rFonts w:eastAsia="Calibri"/>
        </w:rPr>
        <w:t xml:space="preserve">Pranešėja pristatė sprendimo projektą. </w:t>
      </w:r>
      <w:r w:rsidR="00FA641F">
        <w:rPr>
          <w:rFonts w:eastAsia="Calibri"/>
        </w:rPr>
        <w:t xml:space="preserve">Posėdžio pirmininkė domisi ar į sąrašą įtraukti visi neprižiūrimi statiniai. Pranešėja informavo, kad seniūnai teikia informaciją apie neprižiūrimus </w:t>
      </w:r>
      <w:r w:rsidR="00FA641F" w:rsidRPr="00FA641F">
        <w:rPr>
          <w:rFonts w:eastAsia="Calibri"/>
        </w:rPr>
        <w:t>statinius, vėliau svarstoma komisijoje, kuri ir priima galutinį sprendimą dėl statinių įtraukimo į sąrašą. Daugiau klausimų</w:t>
      </w:r>
      <w:r w:rsidRPr="00FA641F">
        <w:rPr>
          <w:rFonts w:eastAsia="Calibri"/>
        </w:rPr>
        <w:t xml:space="preserve"> nėra.</w:t>
      </w:r>
    </w:p>
    <w:p w14:paraId="0FBC7B99" w14:textId="08D9BC84" w:rsidR="00385484" w:rsidRPr="006A5760" w:rsidRDefault="00385484" w:rsidP="00385484">
      <w:pPr>
        <w:spacing w:line="360" w:lineRule="auto"/>
        <w:ind w:firstLine="851"/>
        <w:jc w:val="both"/>
        <w:rPr>
          <w:rFonts w:eastAsia="Calibri"/>
        </w:rPr>
      </w:pPr>
      <w:r w:rsidRPr="006A5760">
        <w:rPr>
          <w:rFonts w:eastAsia="Calibri"/>
        </w:rPr>
        <w:t xml:space="preserve">Posėdžio </w:t>
      </w:r>
      <w:r w:rsidRPr="00385484">
        <w:rPr>
          <w:rFonts w:eastAsia="Calibri"/>
        </w:rPr>
        <w:t>pirmininkė</w:t>
      </w:r>
      <w:r w:rsidRPr="006A5760">
        <w:rPr>
          <w:rFonts w:eastAsia="Calibri"/>
        </w:rPr>
        <w:t xml:space="preserve"> siūlo balsuoti dėl sprendimo projekto.</w:t>
      </w:r>
    </w:p>
    <w:p w14:paraId="4CDE56E1" w14:textId="77777777" w:rsidR="00385484" w:rsidRPr="00C77F22" w:rsidRDefault="00385484" w:rsidP="0038548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8B7C0DC" w14:textId="53963B74" w:rsidR="00385484" w:rsidRPr="009110CB" w:rsidRDefault="00385484" w:rsidP="00385484">
      <w:pPr>
        <w:spacing w:line="360" w:lineRule="auto"/>
        <w:ind w:firstLine="851"/>
        <w:jc w:val="both"/>
        <w:rPr>
          <w:rFonts w:eastAsia="Calibri"/>
        </w:rPr>
      </w:pPr>
      <w:r w:rsidRPr="00C77F22">
        <w:rPr>
          <w:rFonts w:eastAsia="Calibri"/>
        </w:rPr>
        <w:t>BALSAVO: „</w:t>
      </w:r>
      <w:r w:rsidRPr="007426A3">
        <w:rPr>
          <w:rFonts w:eastAsia="Calibri"/>
          <w:color w:val="000000" w:themeColor="text1"/>
        </w:rPr>
        <w:t>už</w:t>
      </w:r>
      <w:r w:rsidRPr="00670A19">
        <w:rPr>
          <w:rFonts w:eastAsia="Calibri"/>
        </w:rPr>
        <w:t>“-</w:t>
      </w:r>
      <w:r w:rsidR="00670A19" w:rsidRPr="00670A19">
        <w:rPr>
          <w:rFonts w:eastAsia="Calibri"/>
        </w:rPr>
        <w:t>5</w:t>
      </w:r>
      <w:r w:rsidRPr="00670A19">
        <w:rPr>
          <w:rFonts w:eastAsia="Calibri"/>
        </w:rPr>
        <w:t xml:space="preserve"> </w:t>
      </w:r>
      <w:r w:rsidRPr="007426A3">
        <w:rPr>
          <w:rFonts w:eastAsia="Calibri"/>
          <w:color w:val="000000" w:themeColor="text1"/>
        </w:rPr>
        <w:t>(</w:t>
      </w:r>
      <w:r w:rsidRPr="0022141F">
        <w:rPr>
          <w:rFonts w:eastAsia="Calibri"/>
        </w:rPr>
        <w:t>vienbalsiai</w:t>
      </w:r>
      <w:r w:rsidRPr="006A5760">
        <w:rPr>
          <w:rFonts w:eastAsia="Calibri"/>
        </w:rPr>
        <w:t>). PRITARTA.</w:t>
      </w:r>
    </w:p>
    <w:p w14:paraId="0C6E5BE4" w14:textId="493B3E7B" w:rsidR="00385484" w:rsidRPr="008358A1" w:rsidRDefault="00385484" w:rsidP="00385484">
      <w:pPr>
        <w:spacing w:line="360" w:lineRule="auto"/>
        <w:jc w:val="both"/>
        <w:rPr>
          <w:color w:val="000000" w:themeColor="text1"/>
        </w:rPr>
      </w:pPr>
      <w:r>
        <w:rPr>
          <w:rFonts w:eastAsia="Calibri"/>
          <w:color w:val="000000" w:themeColor="text1"/>
        </w:rPr>
        <w:t>6</w:t>
      </w:r>
      <w:r w:rsidRPr="008358A1">
        <w:rPr>
          <w:rFonts w:eastAsia="Calibri"/>
          <w:color w:val="000000" w:themeColor="text1"/>
        </w:rPr>
        <w:t>. SVARSTYTA.</w:t>
      </w:r>
      <w:r w:rsidRPr="008358A1">
        <w:rPr>
          <w:color w:val="000000" w:themeColor="text1"/>
        </w:rPr>
        <w:t xml:space="preserve"> </w:t>
      </w:r>
      <w:r w:rsidRPr="00F3088E">
        <w:rPr>
          <w:color w:val="000000" w:themeColor="text1"/>
        </w:rPr>
        <w:t xml:space="preserve">TP-327 </w:t>
      </w:r>
      <w:r>
        <w:rPr>
          <w:color w:val="000000" w:themeColor="text1"/>
        </w:rPr>
        <w:t>„</w:t>
      </w:r>
      <w:r w:rsidRPr="00F3088E">
        <w:rPr>
          <w:color w:val="000000" w:themeColor="text1"/>
        </w:rPr>
        <w:t>Dėl 2025 metų Raseinių rajono savivaldybės biudžeto tikslinimo</w:t>
      </w:r>
      <w:r w:rsidRPr="008358A1">
        <w:rPr>
          <w:color w:val="000000" w:themeColor="text1"/>
        </w:rPr>
        <w:t>“.</w:t>
      </w:r>
    </w:p>
    <w:p w14:paraId="00C7F480" w14:textId="77777777" w:rsidR="00385484" w:rsidRPr="00A62BA7" w:rsidRDefault="00385484" w:rsidP="00385484">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11FB8E98" w14:textId="77777777" w:rsidR="00385484" w:rsidRPr="00FA641F" w:rsidRDefault="00385484" w:rsidP="00385484">
      <w:pPr>
        <w:spacing w:line="360" w:lineRule="auto"/>
        <w:ind w:firstLine="851"/>
        <w:jc w:val="both"/>
        <w:rPr>
          <w:rFonts w:eastAsia="Calibri"/>
        </w:rPr>
      </w:pPr>
      <w:r w:rsidRPr="006A5760">
        <w:rPr>
          <w:rFonts w:eastAsia="Calibri"/>
        </w:rPr>
        <w:t>Pranešėja pristatė sprendimo projektą</w:t>
      </w:r>
      <w:r>
        <w:rPr>
          <w:rFonts w:eastAsia="Calibri"/>
        </w:rPr>
        <w:t xml:space="preserve"> su </w:t>
      </w:r>
      <w:r w:rsidRPr="00FA641F">
        <w:rPr>
          <w:rFonts w:eastAsia="Calibri"/>
        </w:rPr>
        <w:t>patikslinimais. Klausimų nėra.</w:t>
      </w:r>
    </w:p>
    <w:p w14:paraId="129DC947" w14:textId="7F803693" w:rsidR="00FA641F" w:rsidRDefault="00FA641F" w:rsidP="00385484">
      <w:pPr>
        <w:spacing w:line="360" w:lineRule="auto"/>
        <w:ind w:firstLine="851"/>
        <w:jc w:val="both"/>
        <w:rPr>
          <w:rFonts w:eastAsia="Calibri"/>
        </w:rPr>
      </w:pPr>
      <w:r>
        <w:rPr>
          <w:rFonts w:eastAsia="Calibri"/>
        </w:rPr>
        <w:t>Posėdžio pirmininkė siūlo balsuoti dėl sprendimo projekto papildymų.</w:t>
      </w:r>
    </w:p>
    <w:p w14:paraId="14BD0C2D" w14:textId="3BF2A403" w:rsidR="00FA641F" w:rsidRPr="00C77F22" w:rsidRDefault="00FA641F" w:rsidP="00FA641F">
      <w:pPr>
        <w:spacing w:line="360" w:lineRule="auto"/>
        <w:ind w:firstLine="851"/>
        <w:jc w:val="both"/>
        <w:rPr>
          <w:rFonts w:eastAsia="Calibri"/>
        </w:rPr>
      </w:pPr>
      <w:r w:rsidRPr="006A5760">
        <w:rPr>
          <w:rFonts w:eastAsia="Calibri"/>
        </w:rPr>
        <w:t xml:space="preserve">NUTARTA. </w:t>
      </w:r>
      <w:r w:rsidRPr="00C77F22">
        <w:rPr>
          <w:rFonts w:eastAsia="Calibri"/>
        </w:rPr>
        <w:t>Pritarti sprendimo</w:t>
      </w:r>
      <w:r>
        <w:rPr>
          <w:rFonts w:eastAsia="Calibri"/>
        </w:rPr>
        <w:t xml:space="preserve"> projekto</w:t>
      </w:r>
      <w:r w:rsidRPr="00C77F22">
        <w:rPr>
          <w:rFonts w:eastAsia="Calibri"/>
        </w:rPr>
        <w:t xml:space="preserve"> </w:t>
      </w:r>
      <w:r>
        <w:rPr>
          <w:rFonts w:eastAsia="Calibri"/>
        </w:rPr>
        <w:t>patikslinima</w:t>
      </w:r>
      <w:r>
        <w:rPr>
          <w:rFonts w:eastAsia="Calibri"/>
        </w:rPr>
        <w:t>m</w:t>
      </w:r>
      <w:r>
        <w:rPr>
          <w:rFonts w:eastAsia="Calibri"/>
        </w:rPr>
        <w:t>s</w:t>
      </w:r>
      <w:r w:rsidRPr="00C77F22">
        <w:rPr>
          <w:rFonts w:eastAsia="Calibri"/>
        </w:rPr>
        <w:t>.</w:t>
      </w:r>
    </w:p>
    <w:p w14:paraId="39B4A2EF" w14:textId="668AE6B2" w:rsidR="00FA641F" w:rsidRDefault="00FA641F" w:rsidP="00FA641F">
      <w:pPr>
        <w:spacing w:line="360" w:lineRule="auto"/>
        <w:ind w:firstLine="851"/>
        <w:jc w:val="both"/>
        <w:rPr>
          <w:rFonts w:eastAsia="Calibri"/>
        </w:rPr>
      </w:pPr>
      <w:r w:rsidRPr="00C77F22">
        <w:rPr>
          <w:rFonts w:eastAsia="Calibri"/>
        </w:rPr>
        <w:t>BALSAVO: „už</w:t>
      </w:r>
      <w:r w:rsidRPr="00D93D48">
        <w:rPr>
          <w:rFonts w:eastAsia="Calibri"/>
          <w:color w:val="000000" w:themeColor="text1"/>
        </w:rPr>
        <w:t>“</w:t>
      </w:r>
      <w:r w:rsidRPr="00670A19">
        <w:rPr>
          <w:rFonts w:eastAsia="Calibri"/>
        </w:rPr>
        <w:t xml:space="preserve">-5 </w:t>
      </w:r>
      <w:r w:rsidRPr="0022141F">
        <w:rPr>
          <w:rFonts w:eastAsia="Calibri"/>
        </w:rPr>
        <w:t>(vienbalsiai</w:t>
      </w:r>
      <w:r w:rsidRPr="006A5760">
        <w:rPr>
          <w:rFonts w:eastAsia="Calibri"/>
        </w:rPr>
        <w:t>). PRITARTA.</w:t>
      </w:r>
    </w:p>
    <w:p w14:paraId="7A9A2A9E" w14:textId="291D592D" w:rsidR="00385484" w:rsidRPr="006A5760" w:rsidRDefault="00385484" w:rsidP="00385484">
      <w:pPr>
        <w:spacing w:line="360" w:lineRule="auto"/>
        <w:ind w:firstLine="851"/>
        <w:jc w:val="both"/>
        <w:rPr>
          <w:rFonts w:eastAsia="Calibri"/>
        </w:rPr>
      </w:pPr>
      <w:r w:rsidRPr="006A5760">
        <w:rPr>
          <w:rFonts w:eastAsia="Calibri"/>
        </w:rPr>
        <w:t xml:space="preserve">Posėdžio </w:t>
      </w:r>
      <w:r w:rsidRPr="00385484">
        <w:rPr>
          <w:rFonts w:eastAsia="Calibri"/>
        </w:rPr>
        <w:t>pirmininkė</w:t>
      </w:r>
      <w:r w:rsidRPr="006A5760">
        <w:rPr>
          <w:rFonts w:eastAsia="Calibri"/>
        </w:rPr>
        <w:t xml:space="preserve"> siūlo balsuoti dėl sprendimo projekto</w:t>
      </w:r>
      <w:r>
        <w:rPr>
          <w:rFonts w:eastAsia="Calibri"/>
        </w:rPr>
        <w:t xml:space="preserve"> su patikslinimais</w:t>
      </w:r>
      <w:r w:rsidRPr="006A5760">
        <w:rPr>
          <w:rFonts w:eastAsia="Calibri"/>
        </w:rPr>
        <w:t>.</w:t>
      </w:r>
    </w:p>
    <w:p w14:paraId="0761ED18" w14:textId="77777777" w:rsidR="00385484" w:rsidRPr="00C77F22" w:rsidRDefault="00385484" w:rsidP="00385484">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Pr>
          <w:rFonts w:eastAsia="Calibri"/>
        </w:rPr>
        <w:t xml:space="preserve"> su patikslinimais</w:t>
      </w:r>
      <w:r w:rsidRPr="00C77F22">
        <w:rPr>
          <w:rFonts w:eastAsia="Calibri"/>
        </w:rPr>
        <w:t>.</w:t>
      </w:r>
    </w:p>
    <w:p w14:paraId="52D16CFC" w14:textId="23799E6F" w:rsidR="00385484" w:rsidRPr="009110CB" w:rsidRDefault="00385484" w:rsidP="00385484">
      <w:pPr>
        <w:spacing w:line="360" w:lineRule="auto"/>
        <w:ind w:firstLine="851"/>
        <w:jc w:val="both"/>
        <w:rPr>
          <w:rFonts w:eastAsia="Calibri"/>
        </w:rPr>
      </w:pPr>
      <w:r w:rsidRPr="00C77F22">
        <w:rPr>
          <w:rFonts w:eastAsia="Calibri"/>
        </w:rPr>
        <w:t>BALSAVO: „už</w:t>
      </w:r>
      <w:r w:rsidRPr="00D93D48">
        <w:rPr>
          <w:rFonts w:eastAsia="Calibri"/>
          <w:color w:val="000000" w:themeColor="text1"/>
        </w:rPr>
        <w:t>“</w:t>
      </w:r>
      <w:r w:rsidRPr="00670A19">
        <w:rPr>
          <w:rFonts w:eastAsia="Calibri"/>
        </w:rPr>
        <w:t>-</w:t>
      </w:r>
      <w:r w:rsidR="00670A19" w:rsidRPr="00670A19">
        <w:rPr>
          <w:rFonts w:eastAsia="Calibri"/>
        </w:rPr>
        <w:t>5</w:t>
      </w:r>
      <w:r w:rsidRPr="00670A19">
        <w:rPr>
          <w:rFonts w:eastAsia="Calibri"/>
        </w:rPr>
        <w:t xml:space="preserve"> </w:t>
      </w:r>
      <w:r w:rsidRPr="0022141F">
        <w:rPr>
          <w:rFonts w:eastAsia="Calibri"/>
        </w:rPr>
        <w:t>(vienbalsiai</w:t>
      </w:r>
      <w:r w:rsidRPr="006A5760">
        <w:rPr>
          <w:rFonts w:eastAsia="Calibri"/>
        </w:rPr>
        <w:t>). PRITARTA.</w:t>
      </w:r>
    </w:p>
    <w:p w14:paraId="474EF363" w14:textId="03CC6A46" w:rsidR="00385484" w:rsidRPr="008358A1" w:rsidRDefault="00385484" w:rsidP="00385484">
      <w:pPr>
        <w:spacing w:line="360" w:lineRule="auto"/>
        <w:jc w:val="both"/>
        <w:rPr>
          <w:color w:val="000000" w:themeColor="text1"/>
        </w:rPr>
      </w:pPr>
      <w:r>
        <w:rPr>
          <w:rFonts w:eastAsia="Calibri"/>
          <w:color w:val="000000" w:themeColor="text1"/>
        </w:rPr>
        <w:t>7</w:t>
      </w:r>
      <w:r w:rsidRPr="008358A1">
        <w:rPr>
          <w:rFonts w:eastAsia="Calibri"/>
          <w:color w:val="000000" w:themeColor="text1"/>
        </w:rPr>
        <w:t>. SVARSTYTA.</w:t>
      </w:r>
      <w:r w:rsidRPr="008358A1">
        <w:rPr>
          <w:color w:val="000000" w:themeColor="text1"/>
        </w:rPr>
        <w:t xml:space="preserve"> </w:t>
      </w:r>
      <w:r w:rsidRPr="00F3088E">
        <w:rPr>
          <w:color w:val="000000" w:themeColor="text1"/>
        </w:rPr>
        <w:t xml:space="preserve">TP-328 </w:t>
      </w:r>
      <w:r>
        <w:rPr>
          <w:color w:val="000000" w:themeColor="text1"/>
        </w:rPr>
        <w:t>„</w:t>
      </w:r>
      <w:r w:rsidRPr="00F3088E">
        <w:rPr>
          <w:color w:val="000000" w:themeColor="text1"/>
        </w:rPr>
        <w:t>Dėl Raseinių rajono savivaldybės finansinio turto investavimo ir UAB „Raseinių vandenys“ įstatinio kapitalo didinimo</w:t>
      </w:r>
      <w:r w:rsidRPr="009110CB">
        <w:rPr>
          <w:color w:val="000000" w:themeColor="text1"/>
        </w:rPr>
        <w:t>“</w:t>
      </w:r>
      <w:r w:rsidRPr="008358A1">
        <w:rPr>
          <w:color w:val="000000" w:themeColor="text1"/>
        </w:rPr>
        <w:t>.</w:t>
      </w:r>
    </w:p>
    <w:p w14:paraId="3ADBEFC3" w14:textId="77777777" w:rsidR="00385484" w:rsidRPr="007426A3" w:rsidRDefault="00385484" w:rsidP="00385484">
      <w:pPr>
        <w:spacing w:line="360" w:lineRule="auto"/>
        <w:ind w:firstLine="851"/>
        <w:jc w:val="both"/>
        <w:rPr>
          <w:rFonts w:eastAsia="Calibri"/>
          <w:color w:val="000000" w:themeColor="text1"/>
        </w:rPr>
      </w:pPr>
      <w:r w:rsidRPr="007426A3">
        <w:rPr>
          <w:rFonts w:eastAsia="Calibri"/>
          <w:color w:val="000000" w:themeColor="text1"/>
        </w:rPr>
        <w:t>Pranešėja</w:t>
      </w:r>
      <w:r>
        <w:rPr>
          <w:rFonts w:eastAsia="Calibri"/>
          <w:color w:val="000000" w:themeColor="text1"/>
        </w:rPr>
        <w:t>s</w:t>
      </w:r>
      <w:r w:rsidRPr="007426A3">
        <w:rPr>
          <w:rFonts w:eastAsia="Calibri"/>
          <w:color w:val="000000" w:themeColor="text1"/>
        </w:rPr>
        <w:t xml:space="preserve"> – </w:t>
      </w:r>
      <w:r>
        <w:rPr>
          <w:rFonts w:eastAsia="Calibri"/>
          <w:color w:val="000000" w:themeColor="text1"/>
        </w:rPr>
        <w:t>Robertas Pareigis</w:t>
      </w:r>
      <w:r w:rsidRPr="007426A3">
        <w:rPr>
          <w:rFonts w:eastAsia="Calibri"/>
          <w:color w:val="000000" w:themeColor="text1"/>
        </w:rPr>
        <w:t>.</w:t>
      </w:r>
    </w:p>
    <w:p w14:paraId="2289DAAB" w14:textId="5AB81E1F" w:rsidR="00385484" w:rsidRPr="007426A3" w:rsidRDefault="00385484" w:rsidP="00385484">
      <w:pPr>
        <w:spacing w:line="360" w:lineRule="auto"/>
        <w:ind w:firstLine="851"/>
        <w:jc w:val="both"/>
        <w:rPr>
          <w:rFonts w:eastAsia="Calibri"/>
          <w:color w:val="000000" w:themeColor="text1"/>
        </w:rPr>
      </w:pPr>
      <w:r w:rsidRPr="007426A3">
        <w:rPr>
          <w:rFonts w:eastAsia="Calibri"/>
          <w:color w:val="000000" w:themeColor="text1"/>
        </w:rPr>
        <w:t>Pranešėja</w:t>
      </w:r>
      <w:r>
        <w:rPr>
          <w:rFonts w:eastAsia="Calibri"/>
          <w:color w:val="000000" w:themeColor="text1"/>
        </w:rPr>
        <w:t>s</w:t>
      </w:r>
      <w:r w:rsidRPr="007426A3">
        <w:rPr>
          <w:rFonts w:eastAsia="Calibri"/>
          <w:color w:val="000000" w:themeColor="text1"/>
        </w:rPr>
        <w:t xml:space="preserve"> pristatė sprendimo projektą.</w:t>
      </w:r>
      <w:r w:rsidR="00FA641F">
        <w:rPr>
          <w:rFonts w:eastAsia="Calibri"/>
          <w:color w:val="000000" w:themeColor="text1"/>
        </w:rPr>
        <w:t xml:space="preserve"> A. Mielinis klausia ar nurodytas planuojamų prisijungti </w:t>
      </w:r>
      <w:r w:rsidR="00FA641F" w:rsidRPr="00FA641F">
        <w:rPr>
          <w:rFonts w:eastAsia="Calibri"/>
        </w:rPr>
        <w:t>prie vandentvarkos tinklų vartotojų skaičius yra teisingas.</w:t>
      </w:r>
      <w:r w:rsidRPr="00FA641F">
        <w:rPr>
          <w:rFonts w:eastAsia="Calibri"/>
        </w:rPr>
        <w:t xml:space="preserve"> </w:t>
      </w:r>
      <w:r w:rsidR="00FA641F" w:rsidRPr="00FA641F">
        <w:rPr>
          <w:rFonts w:eastAsia="Calibri"/>
        </w:rPr>
        <w:t>Pranešėjas informavo, kad taip numatyta specialiajame plane. Daugiau k</w:t>
      </w:r>
      <w:r w:rsidRPr="00FA641F">
        <w:rPr>
          <w:rFonts w:eastAsia="Calibri"/>
        </w:rPr>
        <w:t>lausimų nėra.</w:t>
      </w:r>
    </w:p>
    <w:p w14:paraId="1D9688E5" w14:textId="62FA0F0F" w:rsidR="00385484" w:rsidRPr="007426A3" w:rsidRDefault="00385484" w:rsidP="00385484">
      <w:pPr>
        <w:spacing w:line="360" w:lineRule="auto"/>
        <w:ind w:firstLine="851"/>
        <w:jc w:val="both"/>
        <w:rPr>
          <w:rFonts w:eastAsia="Calibri"/>
          <w:color w:val="000000" w:themeColor="text1"/>
        </w:rPr>
      </w:pPr>
      <w:r w:rsidRPr="007426A3">
        <w:rPr>
          <w:rFonts w:eastAsia="Calibri"/>
          <w:color w:val="000000" w:themeColor="text1"/>
        </w:rPr>
        <w:t xml:space="preserve">Posėdžio </w:t>
      </w:r>
      <w:r w:rsidRPr="00385484">
        <w:rPr>
          <w:rFonts w:eastAsia="Calibri"/>
          <w:color w:val="000000" w:themeColor="text1"/>
        </w:rPr>
        <w:t>pirmininkė</w:t>
      </w:r>
      <w:r w:rsidRPr="007426A3">
        <w:rPr>
          <w:rFonts w:eastAsia="Calibri"/>
          <w:color w:val="000000" w:themeColor="text1"/>
        </w:rPr>
        <w:t xml:space="preserve"> siūlo balsuoti dėl sprendimo projekto.</w:t>
      </w:r>
    </w:p>
    <w:p w14:paraId="330E8A91" w14:textId="77777777" w:rsidR="00385484" w:rsidRPr="007426A3" w:rsidRDefault="00385484" w:rsidP="00385484">
      <w:pPr>
        <w:spacing w:line="360" w:lineRule="auto"/>
        <w:ind w:firstLine="851"/>
        <w:jc w:val="both"/>
        <w:rPr>
          <w:rFonts w:eastAsia="Calibri"/>
          <w:color w:val="000000" w:themeColor="text1"/>
        </w:rPr>
      </w:pPr>
      <w:r w:rsidRPr="007426A3">
        <w:rPr>
          <w:rFonts w:eastAsia="Calibri"/>
          <w:color w:val="000000" w:themeColor="text1"/>
        </w:rPr>
        <w:t>NUTARTA. Pritarti sprendimo projektui.</w:t>
      </w:r>
    </w:p>
    <w:p w14:paraId="4FE69A31" w14:textId="113E0E86" w:rsidR="00385484" w:rsidRPr="009110CB" w:rsidRDefault="00385484" w:rsidP="00385484">
      <w:pPr>
        <w:spacing w:line="360" w:lineRule="auto"/>
        <w:ind w:firstLine="851"/>
        <w:jc w:val="both"/>
        <w:rPr>
          <w:rFonts w:eastAsia="Calibri"/>
        </w:rPr>
      </w:pPr>
      <w:r w:rsidRPr="007426A3">
        <w:rPr>
          <w:rFonts w:eastAsia="Calibri"/>
          <w:color w:val="000000" w:themeColor="text1"/>
        </w:rPr>
        <w:t>BALSAVO: „už</w:t>
      </w:r>
      <w:r w:rsidRPr="00670A19">
        <w:rPr>
          <w:rFonts w:eastAsia="Calibri"/>
        </w:rPr>
        <w:t>“-</w:t>
      </w:r>
      <w:r w:rsidR="00670A19" w:rsidRPr="00670A19">
        <w:rPr>
          <w:rFonts w:eastAsia="Calibri"/>
        </w:rPr>
        <w:t>5</w:t>
      </w:r>
      <w:r w:rsidRPr="00670A19">
        <w:rPr>
          <w:rFonts w:eastAsia="Calibri"/>
        </w:rPr>
        <w:t xml:space="preserve"> (vienbalsiai). </w:t>
      </w:r>
      <w:r w:rsidRPr="007426A3">
        <w:rPr>
          <w:rFonts w:eastAsia="Calibri"/>
          <w:color w:val="000000" w:themeColor="text1"/>
        </w:rPr>
        <w:t>PRITARTA</w:t>
      </w:r>
      <w:r w:rsidRPr="006A5760">
        <w:rPr>
          <w:rFonts w:eastAsia="Calibri"/>
        </w:rPr>
        <w:t>.</w:t>
      </w:r>
    </w:p>
    <w:p w14:paraId="75A6B6A1" w14:textId="77777777" w:rsidR="00472FDC" w:rsidRDefault="00472FDC" w:rsidP="00760F71">
      <w:pPr>
        <w:tabs>
          <w:tab w:val="left" w:pos="993"/>
        </w:tabs>
        <w:autoSpaceDE w:val="0"/>
        <w:autoSpaceDN w:val="0"/>
        <w:adjustRightInd w:val="0"/>
        <w:spacing w:line="360" w:lineRule="auto"/>
        <w:jc w:val="both"/>
        <w:rPr>
          <w:rFonts w:eastAsia="Calibri"/>
        </w:rPr>
      </w:pPr>
    </w:p>
    <w:p w14:paraId="49FADA97" w14:textId="5FC7236B"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21"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78485AE2" w14:textId="77777777" w:rsidR="007F53A7" w:rsidRDefault="007F53A7" w:rsidP="00460D53">
      <w:pPr>
        <w:tabs>
          <w:tab w:val="left" w:pos="6120"/>
        </w:tabs>
        <w:autoSpaceDE w:val="0"/>
        <w:autoSpaceDN w:val="0"/>
        <w:adjustRightInd w:val="0"/>
        <w:spacing w:line="360" w:lineRule="auto"/>
        <w:jc w:val="both"/>
        <w:rPr>
          <w:rFonts w:eastAsia="Calibri"/>
        </w:rPr>
      </w:pP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22"/>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C93D" w14:textId="77777777" w:rsidR="00C00305" w:rsidRDefault="00C00305">
      <w:r>
        <w:separator/>
      </w:r>
    </w:p>
  </w:endnote>
  <w:endnote w:type="continuationSeparator" w:id="0">
    <w:p w14:paraId="5B717F1A" w14:textId="77777777" w:rsidR="00C00305" w:rsidRDefault="00C0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7712" w14:textId="77777777" w:rsidR="00C00305" w:rsidRDefault="00C00305">
      <w:r>
        <w:separator/>
      </w:r>
    </w:p>
  </w:footnote>
  <w:footnote w:type="continuationSeparator" w:id="0">
    <w:p w14:paraId="38BE4BCD" w14:textId="77777777" w:rsidR="00C00305" w:rsidRDefault="00C0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49C3"/>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AB6"/>
    <w:rsid w:val="00247F96"/>
    <w:rsid w:val="00250226"/>
    <w:rsid w:val="002503AC"/>
    <w:rsid w:val="00250466"/>
    <w:rsid w:val="00250920"/>
    <w:rsid w:val="0025138B"/>
    <w:rsid w:val="00251B77"/>
    <w:rsid w:val="00252428"/>
    <w:rsid w:val="00253396"/>
    <w:rsid w:val="00253D61"/>
    <w:rsid w:val="00254B84"/>
    <w:rsid w:val="002565CB"/>
    <w:rsid w:val="00256969"/>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10FA"/>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090C"/>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007"/>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67E7"/>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701E"/>
    <w:rsid w:val="0037796E"/>
    <w:rsid w:val="00380329"/>
    <w:rsid w:val="00381950"/>
    <w:rsid w:val="00381FC8"/>
    <w:rsid w:val="00382039"/>
    <w:rsid w:val="00382F70"/>
    <w:rsid w:val="0038375D"/>
    <w:rsid w:val="003837C0"/>
    <w:rsid w:val="00385137"/>
    <w:rsid w:val="00385484"/>
    <w:rsid w:val="00386B40"/>
    <w:rsid w:val="003878D2"/>
    <w:rsid w:val="00387C6F"/>
    <w:rsid w:val="003901E7"/>
    <w:rsid w:val="00393648"/>
    <w:rsid w:val="003949ED"/>
    <w:rsid w:val="00395173"/>
    <w:rsid w:val="003960FC"/>
    <w:rsid w:val="00396641"/>
    <w:rsid w:val="00397496"/>
    <w:rsid w:val="003A1AC0"/>
    <w:rsid w:val="003A2995"/>
    <w:rsid w:val="003A394A"/>
    <w:rsid w:val="003A428C"/>
    <w:rsid w:val="003A433B"/>
    <w:rsid w:val="003A45C2"/>
    <w:rsid w:val="003A53E5"/>
    <w:rsid w:val="003A5A1E"/>
    <w:rsid w:val="003A6C3B"/>
    <w:rsid w:val="003A6CE5"/>
    <w:rsid w:val="003A6CF5"/>
    <w:rsid w:val="003A7AB1"/>
    <w:rsid w:val="003A7B32"/>
    <w:rsid w:val="003A7BE2"/>
    <w:rsid w:val="003B0205"/>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2B14"/>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66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76C"/>
    <w:rsid w:val="00451E18"/>
    <w:rsid w:val="00451FC5"/>
    <w:rsid w:val="00452519"/>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2FDC"/>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806"/>
    <w:rsid w:val="004E4E59"/>
    <w:rsid w:val="004E4F36"/>
    <w:rsid w:val="004E5934"/>
    <w:rsid w:val="004E68A3"/>
    <w:rsid w:val="004E6C09"/>
    <w:rsid w:val="004F03BC"/>
    <w:rsid w:val="004F1429"/>
    <w:rsid w:val="004F19E3"/>
    <w:rsid w:val="004F228A"/>
    <w:rsid w:val="004F2A60"/>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F24"/>
    <w:rsid w:val="005556ED"/>
    <w:rsid w:val="005559ED"/>
    <w:rsid w:val="00556FD1"/>
    <w:rsid w:val="005576C5"/>
    <w:rsid w:val="0055789F"/>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B007F"/>
    <w:rsid w:val="005B1230"/>
    <w:rsid w:val="005B1A38"/>
    <w:rsid w:val="005B2436"/>
    <w:rsid w:val="005B443A"/>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B97"/>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0A19"/>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2D99"/>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2E65"/>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212"/>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66775"/>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C8B"/>
    <w:rsid w:val="007800B0"/>
    <w:rsid w:val="00780EE6"/>
    <w:rsid w:val="00781844"/>
    <w:rsid w:val="00782103"/>
    <w:rsid w:val="00782C7D"/>
    <w:rsid w:val="0078554E"/>
    <w:rsid w:val="007857A5"/>
    <w:rsid w:val="00785E9B"/>
    <w:rsid w:val="00786113"/>
    <w:rsid w:val="007866A0"/>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0EF"/>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545"/>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3BB"/>
    <w:rsid w:val="00921AE5"/>
    <w:rsid w:val="0092396D"/>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F78"/>
    <w:rsid w:val="00A10345"/>
    <w:rsid w:val="00A10E35"/>
    <w:rsid w:val="00A11587"/>
    <w:rsid w:val="00A11713"/>
    <w:rsid w:val="00A13710"/>
    <w:rsid w:val="00A15B67"/>
    <w:rsid w:val="00A164EB"/>
    <w:rsid w:val="00A170A9"/>
    <w:rsid w:val="00A17127"/>
    <w:rsid w:val="00A17B01"/>
    <w:rsid w:val="00A20453"/>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06C5"/>
    <w:rsid w:val="00A51616"/>
    <w:rsid w:val="00A531F5"/>
    <w:rsid w:val="00A54C8E"/>
    <w:rsid w:val="00A550D7"/>
    <w:rsid w:val="00A551DA"/>
    <w:rsid w:val="00A5573B"/>
    <w:rsid w:val="00A559D3"/>
    <w:rsid w:val="00A571B8"/>
    <w:rsid w:val="00A57C78"/>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775BF"/>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4C68"/>
    <w:rsid w:val="00AB5721"/>
    <w:rsid w:val="00AB5E66"/>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10F"/>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374D7"/>
    <w:rsid w:val="00B40D18"/>
    <w:rsid w:val="00B4135A"/>
    <w:rsid w:val="00B42AB1"/>
    <w:rsid w:val="00B42CF3"/>
    <w:rsid w:val="00B433D6"/>
    <w:rsid w:val="00B4451B"/>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469"/>
    <w:rsid w:val="00B75B21"/>
    <w:rsid w:val="00B77F02"/>
    <w:rsid w:val="00B804CE"/>
    <w:rsid w:val="00B808B8"/>
    <w:rsid w:val="00B80AA9"/>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1445"/>
    <w:rsid w:val="00BD1A53"/>
    <w:rsid w:val="00BD1A9D"/>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7E65"/>
    <w:rsid w:val="00C00305"/>
    <w:rsid w:val="00C02089"/>
    <w:rsid w:val="00C025E6"/>
    <w:rsid w:val="00C02850"/>
    <w:rsid w:val="00C0312B"/>
    <w:rsid w:val="00C038CC"/>
    <w:rsid w:val="00C03F35"/>
    <w:rsid w:val="00C0585A"/>
    <w:rsid w:val="00C05ED1"/>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6BDE"/>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5A3"/>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780A"/>
    <w:rsid w:val="00C67980"/>
    <w:rsid w:val="00C7072C"/>
    <w:rsid w:val="00C708D8"/>
    <w:rsid w:val="00C71B10"/>
    <w:rsid w:val="00C71D62"/>
    <w:rsid w:val="00C72073"/>
    <w:rsid w:val="00C725D9"/>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6E8E"/>
    <w:rsid w:val="00CF7639"/>
    <w:rsid w:val="00CF7C7C"/>
    <w:rsid w:val="00D0059D"/>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3C1"/>
    <w:rsid w:val="00D92502"/>
    <w:rsid w:val="00D926CA"/>
    <w:rsid w:val="00D929CA"/>
    <w:rsid w:val="00D92D0B"/>
    <w:rsid w:val="00D9442E"/>
    <w:rsid w:val="00D9470F"/>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5D0"/>
    <w:rsid w:val="00DB3C80"/>
    <w:rsid w:val="00DB46A2"/>
    <w:rsid w:val="00DB48E1"/>
    <w:rsid w:val="00DB4B80"/>
    <w:rsid w:val="00DB4E5E"/>
    <w:rsid w:val="00DB5941"/>
    <w:rsid w:val="00DB6669"/>
    <w:rsid w:val="00DB6960"/>
    <w:rsid w:val="00DB7EB9"/>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0F3F"/>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3556"/>
    <w:rsid w:val="00DE4225"/>
    <w:rsid w:val="00DE42AC"/>
    <w:rsid w:val="00DE4E59"/>
    <w:rsid w:val="00DE5172"/>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777"/>
    <w:rsid w:val="00E2187E"/>
    <w:rsid w:val="00E2278F"/>
    <w:rsid w:val="00E22932"/>
    <w:rsid w:val="00E2396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0719"/>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52A"/>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45F"/>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CD2"/>
    <w:rsid w:val="00FA2860"/>
    <w:rsid w:val="00FA29A5"/>
    <w:rsid w:val="00FA3944"/>
    <w:rsid w:val="00FA4294"/>
    <w:rsid w:val="00FA4644"/>
    <w:rsid w:val="00FA51B5"/>
    <w:rsid w:val="00FA5D25"/>
    <w:rsid w:val="00FA5EDD"/>
    <w:rsid w:val="00FA5F7A"/>
    <w:rsid w:val="00FA6367"/>
    <w:rsid w:val="00FA641F"/>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63A"/>
    <w:rsid w:val="00FE1818"/>
    <w:rsid w:val="00FE1E30"/>
    <w:rsid w:val="00FE204D"/>
    <w:rsid w:val="00FE2E9B"/>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1777"/>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 w:type="character" w:styleId="Grietas">
    <w:name w:val="Strong"/>
    <w:basedOn w:val="Numatytasispastraiposriftas"/>
    <w:qFormat/>
    <w:rsid w:val="00C3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d4e3e261c38011f0b01d8499355f68fb?positionInSearchResults=1&amp;searchModelUUID=201ca5df-aae4-47fa-8a9b-df2be058ee7a" TargetMode="External"/><Relationship Id="rId13" Type="http://schemas.openxmlformats.org/officeDocument/2006/relationships/hyperlink" Target="https://e-seimas.lrs.lt/portal/legalAct/lt/TAP/2330d604c45611f0b638c8da62ec90d0?positionInSearchResults=0&amp;searchModelUUID=0e005b38-984e-4268-a4b9-adcb2dc25d2d" TargetMode="External"/><Relationship Id="rId18" Type="http://schemas.openxmlformats.org/officeDocument/2006/relationships/hyperlink" Target="https://e-seimas.lrs.lt/portal/legalAct/lt/TAP/287ed3b4c45511f0b638c8da62ec90d0?positionInSearchResults=2&amp;searchModelUUID=0e005b38-984e-4268-a4b9-adcb2dc25d2d" TargetMode="External"/><Relationship Id="rId3" Type="http://schemas.openxmlformats.org/officeDocument/2006/relationships/settings" Target="settings.xml"/><Relationship Id="rId21" Type="http://schemas.openxmlformats.org/officeDocument/2006/relationships/hyperlink" Target="http://e-demokratija.raseiniai.lt/VideoV3/Conference/" TargetMode="External"/><Relationship Id="rId7" Type="http://schemas.openxmlformats.org/officeDocument/2006/relationships/hyperlink" Target="https://e-seimas.lrs.lt/portal/legalAct/lt/TAP/f1a97051c13b11f0b01d8499355f68fb?positionInSearchResults=12&amp;searchModelUUID=201ca5df-aae4-47fa-8a9b-df2be058ee7a" TargetMode="External"/><Relationship Id="rId12" Type="http://schemas.openxmlformats.org/officeDocument/2006/relationships/hyperlink" Target="https://e-seimas.lrs.lt/portal/legalAct/lt/TAP/b7a05e19c45511f0b638c8da62ec90d0?positionInSearchResults=1&amp;searchModelUUID=0e005b38-984e-4268-a4b9-adcb2dc25d2d" TargetMode="External"/><Relationship Id="rId17" Type="http://schemas.openxmlformats.org/officeDocument/2006/relationships/hyperlink" Target="https://e-seimas.lrs.lt/portal/legalAct/lt/TAP/8e776504c39811f0b01d8499355f68fb?positionInSearchResults=3&amp;searchModelUUID=0e005b38-984e-4268-a4b9-adcb2dc25d2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eimas.lrs.lt/portal/legalAct/lt/TAP/642b6b53c38111f0b01d8499355f68fb?positionInSearchResults=0&amp;searchModelUUID=201ca5df-aae4-47fa-8a9b-df2be058ee7a" TargetMode="External"/><Relationship Id="rId20" Type="http://schemas.openxmlformats.org/officeDocument/2006/relationships/hyperlink" Target="https://e-seimas.lrs.lt/portal/legalAct/lt/TAP/2330d604c45611f0b638c8da62ec90d0?positionInSearchResults=0&amp;searchModelUUID=0e005b38-984e-4268-a4b9-adcb2dc25d2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287ed3b4c45511f0b638c8da62ec90d0?positionInSearchResults=2&amp;searchModelUUID=0e005b38-984e-4268-a4b9-adcb2dc25d2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imas.lrs.lt/portal/legalAct/lt/TAP/d4e3e261c38011f0b01d8499355f68fb?positionInSearchResults=1&amp;searchModelUUID=201ca5df-aae4-47fa-8a9b-df2be058ee7a" TargetMode="External"/><Relationship Id="rId23" Type="http://schemas.openxmlformats.org/officeDocument/2006/relationships/header" Target="header2.xml"/><Relationship Id="rId10" Type="http://schemas.openxmlformats.org/officeDocument/2006/relationships/hyperlink" Target="https://e-seimas.lrs.lt/portal/legalAct/lt/TAP/8e776504c39811f0b01d8499355f68fb?positionInSearchResults=3&amp;searchModelUUID=0e005b38-984e-4268-a4b9-adcb2dc25d2d" TargetMode="External"/><Relationship Id="rId19" Type="http://schemas.openxmlformats.org/officeDocument/2006/relationships/hyperlink" Target="https://e-seimas.lrs.lt/portal/legalAct/lt/TAP/b7a05e19c45511f0b638c8da62ec90d0?positionInSearchResults=1&amp;searchModelUUID=0e005b38-984e-4268-a4b9-adcb2dc25d2d" TargetMode="External"/><Relationship Id="rId4" Type="http://schemas.openxmlformats.org/officeDocument/2006/relationships/webSettings" Target="webSettings.xml"/><Relationship Id="rId9" Type="http://schemas.openxmlformats.org/officeDocument/2006/relationships/hyperlink" Target="https://e-seimas.lrs.lt/portal/legalAct/lt/TAP/642b6b53c38111f0b01d8499355f68fb?positionInSearchResults=0&amp;searchModelUUID=201ca5df-aae4-47fa-8a9b-df2be058ee7a" TargetMode="External"/><Relationship Id="rId14" Type="http://schemas.openxmlformats.org/officeDocument/2006/relationships/hyperlink" Target="https://e-seimas.lrs.lt/portal/legalAct/lt/TAP/f1a97051c13b11f0b01d8499355f68fb?positionInSearchResults=12&amp;searchModelUUID=201ca5df-aae4-47fa-8a9b-df2be058ee7a"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1</Pages>
  <Words>6906</Words>
  <Characters>3937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10822</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48</cp:revision>
  <cp:lastPrinted>2019-10-31T08:59:00Z</cp:lastPrinted>
  <dcterms:created xsi:type="dcterms:W3CDTF">2024-12-17T12:52:00Z</dcterms:created>
  <dcterms:modified xsi:type="dcterms:W3CDTF">2025-11-26T12:00:00Z</dcterms:modified>
</cp:coreProperties>
</file>